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AC5" w14:textId="77777777" w:rsidR="007C6422" w:rsidRPr="00E52C73" w:rsidRDefault="007C6422" w:rsidP="006F0240">
      <w:pPr>
        <w:shd w:val="clear" w:color="auto" w:fill="FFFFFF" w:themeFill="background1"/>
        <w:spacing w:after="120"/>
        <w:jc w:val="center"/>
        <w:outlineLvl w:val="0"/>
        <w:rPr>
          <w:rFonts w:ascii="Arial" w:hAnsi="Arial" w:cs="Arial"/>
          <w:b/>
          <w:sz w:val="26"/>
          <w:szCs w:val="26"/>
        </w:rPr>
      </w:pPr>
      <w:r w:rsidRPr="00E52C73">
        <w:rPr>
          <w:rFonts w:ascii="Arial" w:hAnsi="Arial" w:cs="Arial"/>
          <w:b/>
          <w:sz w:val="26"/>
          <w:szCs w:val="26"/>
        </w:rPr>
        <w:t>Mustereinsprache</w:t>
      </w:r>
    </w:p>
    <w:p w14:paraId="2C1B1037" w14:textId="77777777" w:rsidR="007C6422" w:rsidRPr="00D54EAD" w:rsidRDefault="007C6422" w:rsidP="007C6422">
      <w:pPr>
        <w:pBdr>
          <w:top w:val="single" w:sz="4" w:space="1" w:color="auto"/>
          <w:left w:val="single" w:sz="4" w:space="4" w:color="auto"/>
          <w:bottom w:val="single" w:sz="4" w:space="1" w:color="auto"/>
          <w:right w:val="single" w:sz="4" w:space="4" w:color="auto"/>
        </w:pBdr>
        <w:shd w:val="clear" w:color="auto" w:fill="FFFF00"/>
        <w:spacing w:after="0"/>
        <w:jc w:val="center"/>
        <w:rPr>
          <w:rFonts w:ascii="Times New Roman" w:hAnsi="Times New Roman" w:cs="Times New Roman"/>
          <w:sz w:val="24"/>
          <w:szCs w:val="24"/>
        </w:rPr>
      </w:pPr>
      <w:r w:rsidRPr="00D54EAD">
        <w:rPr>
          <w:rFonts w:ascii="Times New Roman" w:hAnsi="Times New Roman" w:cs="Times New Roman"/>
          <w:sz w:val="24"/>
          <w:szCs w:val="24"/>
        </w:rPr>
        <w:t xml:space="preserve">Alle in dieser Mustereinsprache aufgeführten Texte verstehen sich als Anregungen, </w:t>
      </w:r>
    </w:p>
    <w:p w14:paraId="2549CDBF" w14:textId="77777777" w:rsidR="007C6422" w:rsidRPr="00D54EAD" w:rsidRDefault="007C6422" w:rsidP="007C6422">
      <w:pPr>
        <w:pBdr>
          <w:top w:val="single" w:sz="4" w:space="1" w:color="auto"/>
          <w:left w:val="single" w:sz="4" w:space="4" w:color="auto"/>
          <w:bottom w:val="single" w:sz="4" w:space="1" w:color="auto"/>
          <w:right w:val="single" w:sz="4" w:space="4" w:color="auto"/>
        </w:pBdr>
        <w:shd w:val="clear" w:color="auto" w:fill="FFFF00"/>
        <w:spacing w:after="0"/>
        <w:jc w:val="center"/>
        <w:rPr>
          <w:rFonts w:ascii="Times New Roman" w:hAnsi="Times New Roman" w:cs="Times New Roman"/>
          <w:sz w:val="24"/>
          <w:szCs w:val="24"/>
        </w:rPr>
      </w:pPr>
      <w:r w:rsidRPr="00D54EAD">
        <w:rPr>
          <w:rFonts w:ascii="Times New Roman" w:hAnsi="Times New Roman" w:cs="Times New Roman"/>
          <w:sz w:val="24"/>
          <w:szCs w:val="24"/>
        </w:rPr>
        <w:t xml:space="preserve">an denen Sie sich bei der Abfassung Ihrer Einsprache orientieren können. </w:t>
      </w:r>
    </w:p>
    <w:p w14:paraId="1B66E1F8" w14:textId="77777777" w:rsidR="007C6422" w:rsidRPr="00D54EAD" w:rsidRDefault="007C6422" w:rsidP="007C6422">
      <w:pPr>
        <w:pBdr>
          <w:top w:val="single" w:sz="4" w:space="1" w:color="auto"/>
          <w:left w:val="single" w:sz="4" w:space="4" w:color="auto"/>
          <w:bottom w:val="single" w:sz="4" w:space="1" w:color="auto"/>
          <w:right w:val="single" w:sz="4" w:space="4" w:color="auto"/>
        </w:pBdr>
        <w:shd w:val="clear" w:color="auto" w:fill="FFFF00"/>
        <w:spacing w:after="0"/>
        <w:jc w:val="center"/>
        <w:rPr>
          <w:rFonts w:ascii="Times New Roman" w:hAnsi="Times New Roman" w:cs="Times New Roman"/>
          <w:sz w:val="24"/>
          <w:szCs w:val="24"/>
        </w:rPr>
      </w:pPr>
      <w:r w:rsidRPr="00D54EAD">
        <w:rPr>
          <w:rFonts w:ascii="Times New Roman" w:hAnsi="Times New Roman" w:cs="Times New Roman"/>
          <w:sz w:val="24"/>
          <w:szCs w:val="24"/>
        </w:rPr>
        <w:t xml:space="preserve">Nehmen Sie auf, was Sie brauchen können, verändern und ergänzen Sie nach Belieben. </w:t>
      </w:r>
    </w:p>
    <w:p w14:paraId="54F7A8CE" w14:textId="77777777" w:rsidR="007C6422" w:rsidRPr="00D54EAD" w:rsidRDefault="007C6422" w:rsidP="007C6422">
      <w:pPr>
        <w:pBdr>
          <w:top w:val="single" w:sz="4" w:space="1" w:color="auto"/>
          <w:left w:val="single" w:sz="4" w:space="4" w:color="auto"/>
          <w:bottom w:val="single" w:sz="4" w:space="1" w:color="auto"/>
          <w:right w:val="single" w:sz="4" w:space="4" w:color="auto"/>
        </w:pBdr>
        <w:shd w:val="clear" w:color="auto" w:fill="FFFF00"/>
        <w:spacing w:after="0"/>
        <w:jc w:val="center"/>
        <w:rPr>
          <w:rFonts w:ascii="Times New Roman" w:hAnsi="Times New Roman" w:cs="Times New Roman"/>
          <w:b/>
          <w:sz w:val="24"/>
          <w:szCs w:val="24"/>
        </w:rPr>
      </w:pPr>
      <w:r w:rsidRPr="00D54EAD">
        <w:rPr>
          <w:rFonts w:ascii="Times New Roman" w:hAnsi="Times New Roman" w:cs="Times New Roman"/>
          <w:b/>
          <w:sz w:val="24"/>
          <w:szCs w:val="24"/>
        </w:rPr>
        <w:t>Zum Ausdrucken und Einsenden ist diese Mustereinsprache nicht geeignet!</w:t>
      </w:r>
    </w:p>
    <w:p w14:paraId="3C13CC24" w14:textId="77777777" w:rsidR="007C6422" w:rsidRDefault="007C6422" w:rsidP="007C6422">
      <w:pPr>
        <w:spacing w:after="0"/>
        <w:rPr>
          <w:rFonts w:ascii="Arial" w:hAnsi="Arial" w:cs="Arial"/>
        </w:rPr>
      </w:pPr>
    </w:p>
    <w:p w14:paraId="544A1600" w14:textId="46C55364" w:rsidR="007C6422" w:rsidRDefault="007C6422" w:rsidP="004A31BC">
      <w:pPr>
        <w:tabs>
          <w:tab w:val="left" w:pos="5670"/>
        </w:tabs>
        <w:spacing w:after="0"/>
        <w:rPr>
          <w:rFonts w:ascii="Arial" w:hAnsi="Arial" w:cs="Arial"/>
        </w:rPr>
      </w:pPr>
      <w:r>
        <w:rPr>
          <w:rFonts w:ascii="Arial" w:hAnsi="Arial" w:cs="Arial"/>
        </w:rPr>
        <w:t>Absender</w:t>
      </w:r>
      <w:r>
        <w:rPr>
          <w:rFonts w:ascii="Arial" w:hAnsi="Arial" w:cs="Arial"/>
        </w:rPr>
        <w:tab/>
        <w:t>Ort und Datum</w:t>
      </w:r>
    </w:p>
    <w:p w14:paraId="1B1D02DD" w14:textId="77777777" w:rsidR="007C267B" w:rsidRDefault="007C267B" w:rsidP="004A31BC">
      <w:pPr>
        <w:tabs>
          <w:tab w:val="left" w:pos="5670"/>
        </w:tabs>
        <w:spacing w:after="0"/>
        <w:rPr>
          <w:rFonts w:ascii="Arial" w:hAnsi="Arial" w:cs="Arial"/>
        </w:rPr>
      </w:pPr>
    </w:p>
    <w:p w14:paraId="393AEE65" w14:textId="277B3BD9" w:rsidR="007C6422" w:rsidRDefault="007C6422" w:rsidP="007C6422">
      <w:pPr>
        <w:tabs>
          <w:tab w:val="left" w:pos="5670"/>
        </w:tabs>
        <w:spacing w:after="0"/>
        <w:jc w:val="both"/>
        <w:rPr>
          <w:rFonts w:ascii="Arial" w:hAnsi="Arial" w:cs="Arial"/>
        </w:rPr>
      </w:pPr>
      <w:r>
        <w:rPr>
          <w:rFonts w:ascii="Arial" w:hAnsi="Arial" w:cs="Arial"/>
        </w:rPr>
        <w:tab/>
        <w:t>UVEK</w:t>
      </w:r>
    </w:p>
    <w:p w14:paraId="24D85DDA" w14:textId="77777777" w:rsidR="007C6422" w:rsidRDefault="007C6422" w:rsidP="006F0240">
      <w:pPr>
        <w:tabs>
          <w:tab w:val="left" w:pos="5529"/>
          <w:tab w:val="left" w:pos="5670"/>
        </w:tabs>
        <w:spacing w:after="0"/>
        <w:ind w:left="5664"/>
        <w:jc w:val="both"/>
        <w:outlineLvl w:val="0"/>
        <w:rPr>
          <w:rFonts w:ascii="Arial" w:hAnsi="Arial" w:cs="Arial"/>
        </w:rPr>
      </w:pPr>
      <w:r>
        <w:rPr>
          <w:rFonts w:ascii="Arial" w:hAnsi="Arial" w:cs="Arial"/>
        </w:rPr>
        <w:t>Rechtsdienst</w:t>
      </w:r>
    </w:p>
    <w:p w14:paraId="1B9540C6" w14:textId="2CA094DA" w:rsidR="007C6422" w:rsidRDefault="007C6422" w:rsidP="007C6422">
      <w:pPr>
        <w:tabs>
          <w:tab w:val="left" w:pos="5529"/>
          <w:tab w:val="left" w:pos="5670"/>
        </w:tabs>
        <w:spacing w:after="120"/>
        <w:ind w:left="5664"/>
        <w:jc w:val="both"/>
        <w:rPr>
          <w:rFonts w:ascii="Arial" w:hAnsi="Arial" w:cs="Arial"/>
        </w:rPr>
      </w:pPr>
      <w:r>
        <w:rPr>
          <w:rFonts w:ascii="Arial" w:hAnsi="Arial" w:cs="Arial"/>
        </w:rPr>
        <w:t xml:space="preserve">Kochergasse </w:t>
      </w:r>
      <w:r w:rsidR="007C267B">
        <w:rPr>
          <w:rFonts w:ascii="Arial" w:hAnsi="Arial" w:cs="Arial"/>
        </w:rPr>
        <w:t>10</w:t>
      </w:r>
    </w:p>
    <w:p w14:paraId="47E2B7D5" w14:textId="77777777" w:rsidR="007C6422" w:rsidRDefault="007C6422" w:rsidP="007C6422">
      <w:pPr>
        <w:tabs>
          <w:tab w:val="left" w:pos="5529"/>
          <w:tab w:val="left" w:pos="5670"/>
        </w:tabs>
        <w:spacing w:after="0"/>
        <w:ind w:left="5664"/>
        <w:jc w:val="both"/>
        <w:rPr>
          <w:rFonts w:ascii="Arial" w:hAnsi="Arial" w:cs="Arial"/>
        </w:rPr>
      </w:pPr>
      <w:r>
        <w:rPr>
          <w:rFonts w:ascii="Arial" w:hAnsi="Arial" w:cs="Arial"/>
        </w:rPr>
        <w:t>3003 Bern</w:t>
      </w:r>
    </w:p>
    <w:p w14:paraId="5FB3404B" w14:textId="2EDF9721" w:rsidR="007C6422" w:rsidRDefault="007C6422" w:rsidP="007C6422">
      <w:pPr>
        <w:tabs>
          <w:tab w:val="left" w:pos="5529"/>
        </w:tabs>
        <w:spacing w:after="0"/>
        <w:rPr>
          <w:rFonts w:ascii="Arial" w:hAnsi="Arial" w:cs="Arial"/>
        </w:rPr>
      </w:pPr>
    </w:p>
    <w:p w14:paraId="52B58F60" w14:textId="77777777" w:rsidR="00D33CB5" w:rsidRDefault="00D33CB5" w:rsidP="007C6422">
      <w:pPr>
        <w:tabs>
          <w:tab w:val="left" w:pos="5529"/>
        </w:tabs>
        <w:spacing w:after="0"/>
        <w:rPr>
          <w:rFonts w:ascii="Arial" w:hAnsi="Arial" w:cs="Arial"/>
        </w:rPr>
      </w:pPr>
    </w:p>
    <w:p w14:paraId="7AB655E2" w14:textId="77777777" w:rsidR="007C6422" w:rsidRDefault="007C6422" w:rsidP="007C6422">
      <w:pPr>
        <w:tabs>
          <w:tab w:val="left" w:pos="5529"/>
        </w:tabs>
        <w:spacing w:after="0"/>
        <w:jc w:val="both"/>
        <w:rPr>
          <w:rFonts w:ascii="Arial" w:hAnsi="Arial" w:cs="Arial"/>
        </w:rPr>
      </w:pPr>
    </w:p>
    <w:p w14:paraId="4009BABC" w14:textId="090C0FC9" w:rsidR="007C6422" w:rsidRDefault="007C6422" w:rsidP="006F0240">
      <w:pPr>
        <w:tabs>
          <w:tab w:val="left" w:pos="5529"/>
        </w:tabs>
        <w:spacing w:after="0"/>
        <w:jc w:val="both"/>
        <w:outlineLvl w:val="0"/>
        <w:rPr>
          <w:rFonts w:ascii="Arial" w:hAnsi="Arial" w:cs="Arial"/>
          <w:b/>
        </w:rPr>
      </w:pPr>
      <w:r>
        <w:rPr>
          <w:rFonts w:ascii="Arial" w:hAnsi="Arial" w:cs="Arial"/>
          <w:b/>
        </w:rPr>
        <w:t xml:space="preserve">Einsprache gegen das Ausführungsprojekt </w:t>
      </w:r>
      <w:r w:rsidR="00336A24">
        <w:rPr>
          <w:rFonts w:ascii="Arial" w:hAnsi="Arial" w:cs="Arial"/>
          <w:b/>
        </w:rPr>
        <w:t>N5 Twanntunnel</w:t>
      </w:r>
      <w:r w:rsidR="00CF5EB0">
        <w:rPr>
          <w:rFonts w:ascii="Arial" w:hAnsi="Arial" w:cs="Arial"/>
          <w:b/>
        </w:rPr>
        <w:t xml:space="preserve"> Ostportal</w:t>
      </w:r>
    </w:p>
    <w:p w14:paraId="2EC640A0" w14:textId="1A4A2D2B" w:rsidR="00DA3758" w:rsidRDefault="00DA3758" w:rsidP="006F0240">
      <w:pPr>
        <w:tabs>
          <w:tab w:val="left" w:pos="5529"/>
        </w:tabs>
        <w:spacing w:after="0"/>
        <w:jc w:val="both"/>
        <w:outlineLvl w:val="0"/>
        <w:rPr>
          <w:rFonts w:ascii="Arial" w:hAnsi="Arial" w:cs="Arial"/>
          <w:b/>
        </w:rPr>
      </w:pPr>
    </w:p>
    <w:p w14:paraId="2AB3958D" w14:textId="77777777" w:rsidR="00D33CB5" w:rsidRDefault="00D33CB5" w:rsidP="006F0240">
      <w:pPr>
        <w:tabs>
          <w:tab w:val="left" w:pos="5529"/>
        </w:tabs>
        <w:spacing w:after="0"/>
        <w:jc w:val="both"/>
        <w:outlineLvl w:val="0"/>
        <w:rPr>
          <w:rFonts w:ascii="Arial" w:hAnsi="Arial" w:cs="Arial"/>
          <w:b/>
        </w:rPr>
      </w:pPr>
    </w:p>
    <w:p w14:paraId="26970777" w14:textId="77777777" w:rsidR="004D645C" w:rsidRDefault="00DA3758" w:rsidP="00DA3758">
      <w:pPr>
        <w:tabs>
          <w:tab w:val="left" w:pos="5529"/>
        </w:tabs>
        <w:spacing w:after="0"/>
        <w:jc w:val="both"/>
        <w:outlineLvl w:val="0"/>
        <w:rPr>
          <w:rFonts w:ascii="Arial" w:hAnsi="Arial" w:cs="Arial"/>
          <w:b/>
          <w:caps/>
        </w:rPr>
      </w:pPr>
      <w:r w:rsidRPr="004D645C">
        <w:rPr>
          <w:rFonts w:ascii="Arial" w:hAnsi="Arial" w:cs="Arial"/>
          <w:b/>
          <w:caps/>
        </w:rPr>
        <w:t xml:space="preserve"> Rechtsbegehren</w:t>
      </w:r>
    </w:p>
    <w:p w14:paraId="136F3264" w14:textId="4B29F8EA" w:rsidR="00DA3758" w:rsidRDefault="00DA3758" w:rsidP="00DA3758">
      <w:pPr>
        <w:tabs>
          <w:tab w:val="left" w:pos="5529"/>
        </w:tabs>
        <w:spacing w:after="0"/>
        <w:jc w:val="both"/>
        <w:outlineLvl w:val="0"/>
        <w:rPr>
          <w:rFonts w:ascii="Times New Roman" w:hAnsi="Times New Roman" w:cs="Times New Roman"/>
          <w:i/>
          <w:iCs/>
          <w:sz w:val="24"/>
          <w:szCs w:val="24"/>
        </w:rPr>
      </w:pPr>
      <w:r w:rsidRPr="00D54EAD">
        <w:rPr>
          <w:rFonts w:ascii="Times New Roman" w:hAnsi="Times New Roman" w:cs="Times New Roman"/>
          <w:i/>
          <w:iCs/>
          <w:sz w:val="24"/>
          <w:szCs w:val="24"/>
        </w:rPr>
        <w:t xml:space="preserve"> [nicht abschliessende Auswahl]</w:t>
      </w:r>
    </w:p>
    <w:p w14:paraId="243F0CBD" w14:textId="77777777" w:rsidR="00D54EAD" w:rsidRPr="00D54EAD" w:rsidRDefault="00D54EAD" w:rsidP="00DA3758">
      <w:pPr>
        <w:tabs>
          <w:tab w:val="left" w:pos="5529"/>
        </w:tabs>
        <w:spacing w:after="0"/>
        <w:jc w:val="both"/>
        <w:outlineLvl w:val="0"/>
        <w:rPr>
          <w:rFonts w:ascii="Times New Roman" w:hAnsi="Times New Roman" w:cs="Times New Roman"/>
          <w:i/>
          <w:iCs/>
          <w:sz w:val="24"/>
          <w:szCs w:val="24"/>
        </w:rPr>
      </w:pPr>
    </w:p>
    <w:p w14:paraId="2BECE246" w14:textId="77777777" w:rsidR="00DA3758" w:rsidRDefault="00DA3758" w:rsidP="00DA3758">
      <w:pPr>
        <w:pStyle w:val="Listenabsatz"/>
        <w:tabs>
          <w:tab w:val="left" w:pos="5529"/>
        </w:tabs>
        <w:ind w:left="66"/>
        <w:jc w:val="both"/>
        <w:rPr>
          <w:rFonts w:ascii="Arial" w:hAnsi="Arial" w:cs="Arial"/>
        </w:rPr>
      </w:pPr>
      <w:r>
        <w:rPr>
          <w:rFonts w:ascii="Arial" w:hAnsi="Arial" w:cs="Arial"/>
        </w:rPr>
        <w:t>Eventualanträge:</w:t>
      </w:r>
    </w:p>
    <w:p w14:paraId="39B156E5" w14:textId="77777777" w:rsidR="00DA3758" w:rsidRDefault="00DA3758" w:rsidP="00DA3758">
      <w:pPr>
        <w:pStyle w:val="Listenabsatz"/>
        <w:numPr>
          <w:ilvl w:val="0"/>
          <w:numId w:val="12"/>
        </w:numPr>
        <w:tabs>
          <w:tab w:val="left" w:pos="5529"/>
        </w:tabs>
        <w:spacing w:after="0" w:line="240" w:lineRule="auto"/>
        <w:jc w:val="both"/>
        <w:rPr>
          <w:rFonts w:ascii="Arial" w:hAnsi="Arial" w:cs="Arial"/>
        </w:rPr>
      </w:pPr>
      <w:r>
        <w:rPr>
          <w:rFonts w:ascii="Arial" w:hAnsi="Arial" w:cs="Arial"/>
        </w:rPr>
        <w:t>Das Projekt Twanntunnel sei zur Überarbeitung zurückzuweisen.</w:t>
      </w:r>
    </w:p>
    <w:p w14:paraId="635F6342" w14:textId="77777777" w:rsidR="00DA3758" w:rsidRDefault="00DA3758" w:rsidP="00DA3758">
      <w:pPr>
        <w:pStyle w:val="Listenabsatz"/>
        <w:numPr>
          <w:ilvl w:val="0"/>
          <w:numId w:val="12"/>
        </w:numPr>
        <w:tabs>
          <w:tab w:val="left" w:pos="5529"/>
        </w:tabs>
        <w:spacing w:after="0" w:line="240" w:lineRule="auto"/>
        <w:jc w:val="both"/>
        <w:rPr>
          <w:rFonts w:ascii="Arial" w:hAnsi="Arial" w:cs="Arial"/>
        </w:rPr>
      </w:pPr>
      <w:r>
        <w:rPr>
          <w:rFonts w:ascii="Arial" w:hAnsi="Arial" w:cs="Arial"/>
        </w:rPr>
        <w:t xml:space="preserve">Das Projekt Twanntunnel sei erst nach dem Westast-Entscheid weiter zu planen. </w:t>
      </w:r>
    </w:p>
    <w:p w14:paraId="5D6FD389" w14:textId="77777777" w:rsidR="00DA3758" w:rsidRDefault="00DA3758" w:rsidP="00DA3758">
      <w:pPr>
        <w:pStyle w:val="Listenabsatz"/>
        <w:numPr>
          <w:ilvl w:val="0"/>
          <w:numId w:val="12"/>
        </w:numPr>
        <w:tabs>
          <w:tab w:val="left" w:pos="5529"/>
        </w:tabs>
        <w:spacing w:after="0" w:line="240" w:lineRule="auto"/>
        <w:jc w:val="both"/>
        <w:rPr>
          <w:rFonts w:ascii="Arial" w:hAnsi="Arial" w:cs="Arial"/>
        </w:rPr>
      </w:pPr>
      <w:r>
        <w:rPr>
          <w:rFonts w:ascii="Arial" w:hAnsi="Arial" w:cs="Arial"/>
        </w:rPr>
        <w:t>Die Strasse sei ab Anschluss Vingelz bis La Neuveville unterirdisch bzw. im Berg zu führen.</w:t>
      </w:r>
    </w:p>
    <w:p w14:paraId="26131293" w14:textId="7F420F33" w:rsidR="00DA3758" w:rsidRDefault="00DA3758" w:rsidP="00DA3758">
      <w:pPr>
        <w:pStyle w:val="Listenabsatz"/>
        <w:numPr>
          <w:ilvl w:val="0"/>
          <w:numId w:val="12"/>
        </w:numPr>
        <w:tabs>
          <w:tab w:val="left" w:pos="5529"/>
        </w:tabs>
        <w:spacing w:after="0" w:line="240" w:lineRule="auto"/>
        <w:jc w:val="both"/>
        <w:rPr>
          <w:rFonts w:ascii="Arial" w:hAnsi="Arial" w:cs="Arial"/>
        </w:rPr>
      </w:pPr>
      <w:r>
        <w:rPr>
          <w:rFonts w:ascii="Arial" w:hAnsi="Arial" w:cs="Arial"/>
        </w:rPr>
        <w:t>Die N5 zwischen Biel und La Neuveville sei bloss als Nationalstrasse 3. Klasse auszuführen.</w:t>
      </w:r>
    </w:p>
    <w:p w14:paraId="244E1B8E" w14:textId="6DB23A44" w:rsidR="00375DF0" w:rsidRDefault="00375DF0" w:rsidP="00DA3758">
      <w:pPr>
        <w:pStyle w:val="Listenabsatz"/>
        <w:numPr>
          <w:ilvl w:val="0"/>
          <w:numId w:val="12"/>
        </w:numPr>
        <w:tabs>
          <w:tab w:val="left" w:pos="5529"/>
        </w:tabs>
        <w:spacing w:after="0" w:line="240" w:lineRule="auto"/>
        <w:jc w:val="both"/>
        <w:rPr>
          <w:rFonts w:ascii="Arial" w:hAnsi="Arial" w:cs="Arial"/>
        </w:rPr>
      </w:pPr>
      <w:r>
        <w:rPr>
          <w:rFonts w:ascii="Arial" w:hAnsi="Arial" w:cs="Arial"/>
        </w:rPr>
        <w:t xml:space="preserve">Für den Fall, dass das Projekt gebaut werden sollte, beantrage ich die Redimensionierung der Bauinstallationsplätze zwischen Twann und Wingreis und deren Verlagerung in den </w:t>
      </w:r>
      <w:proofErr w:type="gramStart"/>
      <w:r>
        <w:rPr>
          <w:rFonts w:ascii="Arial" w:hAnsi="Arial" w:cs="Arial"/>
        </w:rPr>
        <w:t>Ligerztunnel,,</w:t>
      </w:r>
      <w:proofErr w:type="gramEnd"/>
      <w:r>
        <w:rPr>
          <w:rFonts w:ascii="Arial" w:hAnsi="Arial" w:cs="Arial"/>
        </w:rPr>
        <w:t xml:space="preserve"> der für einen Zwischenangriff genützt werden soll, was auch zu einer Verkürzung der Bauzeit führen wird.</w:t>
      </w:r>
    </w:p>
    <w:p w14:paraId="44BC6925" w14:textId="77777777" w:rsidR="00DA3758" w:rsidRPr="004A31BC" w:rsidRDefault="00DA3758" w:rsidP="00DA3758">
      <w:pPr>
        <w:tabs>
          <w:tab w:val="left" w:pos="5529"/>
        </w:tabs>
        <w:spacing w:after="0" w:line="240" w:lineRule="auto"/>
        <w:jc w:val="both"/>
        <w:rPr>
          <w:rFonts w:ascii="Arial" w:hAnsi="Arial" w:cs="Arial"/>
        </w:rPr>
      </w:pPr>
    </w:p>
    <w:p w14:paraId="0B1A7ED2" w14:textId="77777777" w:rsidR="00DA3758" w:rsidRPr="00D54EAD" w:rsidRDefault="00DA3758" w:rsidP="00DA3758">
      <w:pPr>
        <w:tabs>
          <w:tab w:val="left" w:pos="5529"/>
        </w:tabs>
        <w:spacing w:after="0"/>
        <w:jc w:val="both"/>
        <w:rPr>
          <w:rFonts w:ascii="Times New Roman" w:hAnsi="Times New Roman" w:cs="Times New Roman"/>
          <w:i/>
          <w:iCs/>
          <w:sz w:val="24"/>
          <w:szCs w:val="24"/>
        </w:rPr>
      </w:pPr>
      <w:r w:rsidRPr="00D54EAD">
        <w:rPr>
          <w:rFonts w:ascii="Times New Roman" w:hAnsi="Times New Roman" w:cs="Times New Roman"/>
          <w:i/>
          <w:iCs/>
          <w:sz w:val="24"/>
          <w:szCs w:val="24"/>
        </w:rPr>
        <w:t>[spezifisch für Anwohner]</w:t>
      </w:r>
    </w:p>
    <w:p w14:paraId="127FF19E" w14:textId="77777777" w:rsidR="00DA3758" w:rsidRDefault="00DA3758" w:rsidP="00DA3758">
      <w:pPr>
        <w:pStyle w:val="Listenabsatz"/>
        <w:numPr>
          <w:ilvl w:val="0"/>
          <w:numId w:val="13"/>
        </w:numPr>
        <w:tabs>
          <w:tab w:val="left" w:pos="5529"/>
        </w:tabs>
        <w:spacing w:after="0" w:line="240" w:lineRule="auto"/>
        <w:jc w:val="both"/>
        <w:rPr>
          <w:rFonts w:ascii="Arial" w:hAnsi="Arial" w:cs="Arial"/>
        </w:rPr>
      </w:pPr>
      <w:r>
        <w:rPr>
          <w:rFonts w:ascii="Arial" w:hAnsi="Arial" w:cs="Arial"/>
        </w:rPr>
        <w:t>Es seien Vorabklärungen zu treffen bezüglich des Baugrunds unserer Liegenschaft (Grundwasserspiegel, Absenkgefahr, Rissbildung).</w:t>
      </w:r>
    </w:p>
    <w:p w14:paraId="5164FE22" w14:textId="77777777" w:rsidR="00DA3758" w:rsidRDefault="00DA3758" w:rsidP="00DA3758">
      <w:pPr>
        <w:pStyle w:val="Listenabsatz"/>
        <w:numPr>
          <w:ilvl w:val="0"/>
          <w:numId w:val="13"/>
        </w:numPr>
        <w:tabs>
          <w:tab w:val="left" w:pos="5529"/>
        </w:tabs>
        <w:spacing w:after="0" w:line="240" w:lineRule="auto"/>
        <w:jc w:val="both"/>
        <w:rPr>
          <w:rFonts w:ascii="Arial" w:hAnsi="Arial" w:cs="Arial"/>
        </w:rPr>
      </w:pPr>
      <w:r>
        <w:rPr>
          <w:rFonts w:ascii="Arial" w:hAnsi="Arial" w:cs="Arial"/>
        </w:rPr>
        <w:t>Es sei eine Bestandesaufnahme zu bestehenden Rissen in unserem Haus vorzunehmen im Hinblick auf Rissbildungen während der Bauzeit oder des Betriebs (Rissprotokolle).</w:t>
      </w:r>
    </w:p>
    <w:p w14:paraId="2A763FFC" w14:textId="77777777" w:rsidR="00DA3758" w:rsidRDefault="00DA3758" w:rsidP="00DA3758">
      <w:pPr>
        <w:pStyle w:val="Listenabsatz"/>
        <w:numPr>
          <w:ilvl w:val="0"/>
          <w:numId w:val="13"/>
        </w:numPr>
        <w:tabs>
          <w:tab w:val="left" w:pos="5529"/>
        </w:tabs>
        <w:spacing w:after="0" w:line="240" w:lineRule="auto"/>
        <w:jc w:val="both"/>
        <w:rPr>
          <w:rFonts w:ascii="Arial" w:hAnsi="Arial" w:cs="Arial"/>
        </w:rPr>
      </w:pPr>
      <w:r>
        <w:rPr>
          <w:rFonts w:ascii="Arial" w:hAnsi="Arial" w:cs="Arial"/>
        </w:rPr>
        <w:t>Es seien Lärmschutzmassnahmen bezüglich unserer Liegenschaft vorzunehmen (Lärmschutzmauer, 3-fach verglaste Fenster etc.)</w:t>
      </w:r>
    </w:p>
    <w:p w14:paraId="15817407" w14:textId="77777777" w:rsidR="00DA3758" w:rsidRDefault="00DA3758" w:rsidP="00DA3758">
      <w:pPr>
        <w:pStyle w:val="Listenabsatz"/>
        <w:numPr>
          <w:ilvl w:val="0"/>
          <w:numId w:val="13"/>
        </w:numPr>
        <w:tabs>
          <w:tab w:val="left" w:pos="5529"/>
        </w:tabs>
        <w:spacing w:after="0" w:line="240" w:lineRule="auto"/>
        <w:jc w:val="both"/>
        <w:rPr>
          <w:rFonts w:ascii="Arial" w:hAnsi="Arial" w:cs="Arial"/>
        </w:rPr>
      </w:pPr>
      <w:r>
        <w:rPr>
          <w:rFonts w:ascii="Arial" w:hAnsi="Arial" w:cs="Arial"/>
        </w:rPr>
        <w:t>Es sei ein Sichtschutz gegenüber der Baugrube zu installieren.</w:t>
      </w:r>
    </w:p>
    <w:p w14:paraId="224CDCFA" w14:textId="57FCBBE7" w:rsidR="00DA3758" w:rsidRDefault="00DA3758" w:rsidP="00DA3758">
      <w:pPr>
        <w:pStyle w:val="Listenabsatz"/>
        <w:numPr>
          <w:ilvl w:val="0"/>
          <w:numId w:val="13"/>
        </w:numPr>
        <w:tabs>
          <w:tab w:val="left" w:pos="5529"/>
        </w:tabs>
        <w:spacing w:after="0" w:line="240" w:lineRule="auto"/>
        <w:jc w:val="both"/>
        <w:rPr>
          <w:rFonts w:ascii="Arial" w:hAnsi="Arial" w:cs="Arial"/>
        </w:rPr>
      </w:pPr>
      <w:r>
        <w:rPr>
          <w:rFonts w:ascii="Arial" w:hAnsi="Arial" w:cs="Arial"/>
        </w:rPr>
        <w:t>Es sei eine Schätzung über den Wertverlust des Hauses / der Wohnung / des Mietobjektes während der Bauzeit und während des Betriebs zu erstellen im Hinblick auf eine angemessene Entschädigung.</w:t>
      </w:r>
      <w:r w:rsidR="007953B9">
        <w:rPr>
          <w:rFonts w:ascii="Arial" w:hAnsi="Arial" w:cs="Arial"/>
        </w:rPr>
        <w:t xml:space="preserve"> Ich verlange vollen Ausgleich des Verlusts nachbarrechtlicher Abwehrrechte.</w:t>
      </w:r>
    </w:p>
    <w:p w14:paraId="15C165A3" w14:textId="5922B484" w:rsidR="007953B9" w:rsidRDefault="007953B9" w:rsidP="00DA3758">
      <w:pPr>
        <w:pStyle w:val="Listenabsatz"/>
        <w:numPr>
          <w:ilvl w:val="0"/>
          <w:numId w:val="13"/>
        </w:numPr>
        <w:tabs>
          <w:tab w:val="left" w:pos="5529"/>
        </w:tabs>
        <w:spacing w:after="0" w:line="240" w:lineRule="auto"/>
        <w:jc w:val="both"/>
        <w:rPr>
          <w:rFonts w:ascii="Arial" w:hAnsi="Arial" w:cs="Arial"/>
        </w:rPr>
      </w:pPr>
      <w:r>
        <w:rPr>
          <w:rFonts w:ascii="Arial" w:hAnsi="Arial" w:cs="Arial"/>
        </w:rPr>
        <w:t>Das Tunnelportal sei um 800 m nach Osten zu verlegen.</w:t>
      </w:r>
    </w:p>
    <w:p w14:paraId="436B6414" w14:textId="431F58E2" w:rsidR="00DA3758" w:rsidRDefault="00DA3758" w:rsidP="006B5481">
      <w:pPr>
        <w:pStyle w:val="Listenabsatz"/>
        <w:numPr>
          <w:ilvl w:val="0"/>
          <w:numId w:val="13"/>
        </w:numPr>
        <w:tabs>
          <w:tab w:val="left" w:pos="5529"/>
        </w:tabs>
        <w:spacing w:after="0" w:line="240" w:lineRule="auto"/>
        <w:jc w:val="both"/>
        <w:rPr>
          <w:rFonts w:ascii="Arial" w:hAnsi="Arial" w:cs="Arial"/>
        </w:rPr>
      </w:pPr>
      <w:r w:rsidRPr="007953B9">
        <w:rPr>
          <w:rFonts w:ascii="Arial" w:hAnsi="Arial" w:cs="Arial"/>
        </w:rPr>
        <w:t>Es sei abzuklären, ob und wie das Tunnelportal als Hitzeschild und Windblocker sich auf unsere Liegenschaft auswirken werden, und die Einflüsse seien zu minimalisieren.</w:t>
      </w:r>
      <w:r w:rsidR="007953B9" w:rsidRPr="007953B9">
        <w:rPr>
          <w:rFonts w:ascii="Arial" w:hAnsi="Arial" w:cs="Arial"/>
        </w:rPr>
        <w:t xml:space="preserve"> Dazu muss eine mikroklimatische Modellierung durch ausgewiesene Fachleute vorgenommen werden.</w:t>
      </w:r>
    </w:p>
    <w:p w14:paraId="24A1A680" w14:textId="77777777" w:rsidR="007953B9" w:rsidRPr="007953B9" w:rsidRDefault="007953B9" w:rsidP="007953B9">
      <w:pPr>
        <w:pStyle w:val="Listenabsatz"/>
        <w:tabs>
          <w:tab w:val="left" w:pos="5529"/>
        </w:tabs>
        <w:spacing w:after="0" w:line="240" w:lineRule="auto"/>
        <w:ind w:left="360"/>
        <w:jc w:val="both"/>
        <w:rPr>
          <w:rFonts w:ascii="Arial" w:hAnsi="Arial" w:cs="Arial"/>
        </w:rPr>
      </w:pPr>
    </w:p>
    <w:p w14:paraId="09EB24B7" w14:textId="77777777" w:rsidR="00DA3758" w:rsidRDefault="00DA3758" w:rsidP="00DA3758">
      <w:pPr>
        <w:tabs>
          <w:tab w:val="left" w:pos="5529"/>
        </w:tabs>
        <w:spacing w:after="0"/>
        <w:jc w:val="both"/>
        <w:rPr>
          <w:rFonts w:ascii="Arial" w:hAnsi="Arial" w:cs="Arial"/>
        </w:rPr>
      </w:pPr>
    </w:p>
    <w:p w14:paraId="1CEC44F8" w14:textId="77777777" w:rsidR="00DA3758" w:rsidRPr="00D54EAD" w:rsidRDefault="00DA3758" w:rsidP="00DA3758">
      <w:pPr>
        <w:tabs>
          <w:tab w:val="left" w:pos="5529"/>
        </w:tabs>
        <w:spacing w:after="0"/>
        <w:jc w:val="both"/>
        <w:rPr>
          <w:rFonts w:ascii="Times New Roman" w:hAnsi="Times New Roman" w:cs="Times New Roman"/>
          <w:i/>
          <w:iCs/>
          <w:sz w:val="24"/>
          <w:szCs w:val="24"/>
        </w:rPr>
      </w:pPr>
      <w:r w:rsidRPr="00D54EAD">
        <w:rPr>
          <w:rFonts w:ascii="Times New Roman" w:hAnsi="Times New Roman" w:cs="Times New Roman"/>
          <w:i/>
          <w:iCs/>
          <w:sz w:val="24"/>
          <w:szCs w:val="24"/>
        </w:rPr>
        <w:t>[für Anwohner an Strassen, die vom Bauverkehr besonders belastet sein werden]</w:t>
      </w:r>
    </w:p>
    <w:p w14:paraId="2F1E9252" w14:textId="77777777" w:rsidR="00DA3758" w:rsidRDefault="00DA3758" w:rsidP="00DA3758">
      <w:pPr>
        <w:pStyle w:val="Listenabsatz"/>
        <w:numPr>
          <w:ilvl w:val="0"/>
          <w:numId w:val="14"/>
        </w:numPr>
        <w:tabs>
          <w:tab w:val="left" w:pos="5529"/>
        </w:tabs>
        <w:spacing w:after="0" w:line="240" w:lineRule="auto"/>
        <w:ind w:left="426" w:hanging="426"/>
        <w:jc w:val="both"/>
        <w:rPr>
          <w:rFonts w:ascii="Arial" w:hAnsi="Arial" w:cs="Arial"/>
        </w:rPr>
      </w:pPr>
      <w:r>
        <w:rPr>
          <w:rFonts w:ascii="Arial" w:hAnsi="Arial" w:cs="Arial"/>
        </w:rPr>
        <w:t>Es sei für den Bauverkehr eine andere Zufahrt zu wählen als durch die Neuenburgstrasse in Twann-Tüscherz</w:t>
      </w:r>
    </w:p>
    <w:p w14:paraId="42E01E6B" w14:textId="792ADF4E" w:rsidR="00DA3758" w:rsidRDefault="00DA3758" w:rsidP="00DA3758">
      <w:pPr>
        <w:pStyle w:val="Listenabsatz"/>
        <w:numPr>
          <w:ilvl w:val="0"/>
          <w:numId w:val="14"/>
        </w:numPr>
        <w:tabs>
          <w:tab w:val="left" w:pos="5529"/>
        </w:tabs>
        <w:spacing w:after="0" w:line="240" w:lineRule="auto"/>
        <w:ind w:left="426" w:hanging="426"/>
        <w:jc w:val="both"/>
        <w:rPr>
          <w:rFonts w:ascii="Arial" w:hAnsi="Arial" w:cs="Arial"/>
        </w:rPr>
      </w:pPr>
      <w:r>
        <w:rPr>
          <w:rFonts w:ascii="Arial" w:hAnsi="Arial" w:cs="Arial"/>
        </w:rPr>
        <w:t>Es seien Massnahmen zur Lärmverminderung zu treffen</w:t>
      </w:r>
      <w:r w:rsidR="00DD6194">
        <w:rPr>
          <w:rFonts w:ascii="Arial" w:hAnsi="Arial" w:cs="Arial"/>
        </w:rPr>
        <w:t xml:space="preserve">, und zwar so, dass grundsätzlich die Lärmbelastungsgrenzwerte während der Bau- und Betriebsphase eingehalten werden </w:t>
      </w:r>
      <w:proofErr w:type="gramStart"/>
      <w:r w:rsidR="00DD6194">
        <w:rPr>
          <w:rFonts w:ascii="Arial" w:hAnsi="Arial" w:cs="Arial"/>
        </w:rPr>
        <w:t>können.</w:t>
      </w:r>
      <w:r>
        <w:rPr>
          <w:rFonts w:ascii="Arial" w:hAnsi="Arial" w:cs="Arial"/>
        </w:rPr>
        <w:t>.</w:t>
      </w:r>
      <w:proofErr w:type="gramEnd"/>
    </w:p>
    <w:p w14:paraId="2AFBC56A" w14:textId="77777777" w:rsidR="00DA3758" w:rsidRDefault="00DA3758" w:rsidP="00DA3758">
      <w:pPr>
        <w:pStyle w:val="Listenabsatz"/>
        <w:numPr>
          <w:ilvl w:val="0"/>
          <w:numId w:val="14"/>
        </w:numPr>
        <w:tabs>
          <w:tab w:val="left" w:pos="5529"/>
        </w:tabs>
        <w:spacing w:after="0" w:line="240" w:lineRule="auto"/>
        <w:ind w:left="426" w:hanging="426"/>
        <w:jc w:val="both"/>
        <w:rPr>
          <w:rFonts w:ascii="Arial" w:hAnsi="Arial" w:cs="Arial"/>
        </w:rPr>
      </w:pPr>
      <w:r>
        <w:rPr>
          <w:rFonts w:ascii="Arial" w:hAnsi="Arial" w:cs="Arial"/>
        </w:rPr>
        <w:t>Es seien Massnahme zur Vermeidung von Schleichverkehr als Folge des Bauverkehrs zu prüfen und zu ergreifen.</w:t>
      </w:r>
    </w:p>
    <w:p w14:paraId="17D1457B" w14:textId="77777777" w:rsidR="00DA3758" w:rsidRDefault="00DA3758" w:rsidP="007953B9">
      <w:pPr>
        <w:pStyle w:val="Listenabsatz"/>
        <w:tabs>
          <w:tab w:val="left" w:pos="5529"/>
        </w:tabs>
        <w:spacing w:after="0" w:line="240" w:lineRule="auto"/>
        <w:ind w:left="426"/>
        <w:jc w:val="both"/>
        <w:rPr>
          <w:rFonts w:ascii="Arial" w:hAnsi="Arial" w:cs="Arial"/>
        </w:rPr>
      </w:pPr>
    </w:p>
    <w:p w14:paraId="52634E95" w14:textId="77777777" w:rsidR="00DA3758" w:rsidRDefault="00DA3758" w:rsidP="00DA3758">
      <w:pPr>
        <w:tabs>
          <w:tab w:val="left" w:pos="5529"/>
        </w:tabs>
        <w:spacing w:after="0"/>
        <w:jc w:val="both"/>
        <w:rPr>
          <w:rFonts w:ascii="Arial" w:hAnsi="Arial" w:cs="Arial"/>
        </w:rPr>
      </w:pPr>
    </w:p>
    <w:p w14:paraId="46CA8E3C" w14:textId="77777777" w:rsidR="00DA3758" w:rsidRPr="00D54EAD" w:rsidRDefault="00DA3758" w:rsidP="00DA3758">
      <w:pPr>
        <w:tabs>
          <w:tab w:val="left" w:pos="5529"/>
        </w:tabs>
        <w:spacing w:after="0"/>
        <w:jc w:val="both"/>
        <w:rPr>
          <w:rFonts w:ascii="Times New Roman" w:hAnsi="Times New Roman" w:cs="Times New Roman"/>
          <w:i/>
          <w:iCs/>
          <w:sz w:val="24"/>
          <w:szCs w:val="24"/>
        </w:rPr>
      </w:pPr>
      <w:r w:rsidRPr="00D54EAD">
        <w:rPr>
          <w:rFonts w:ascii="Times New Roman" w:hAnsi="Times New Roman" w:cs="Times New Roman"/>
          <w:i/>
          <w:iCs/>
          <w:sz w:val="24"/>
          <w:szCs w:val="24"/>
        </w:rPr>
        <w:t>[für alle anderen Bewohner/innen der betroffenen Gemeinden]</w:t>
      </w:r>
    </w:p>
    <w:p w14:paraId="63BF610C" w14:textId="77777777" w:rsidR="00DA3758" w:rsidRDefault="00DA3758" w:rsidP="00DA3758">
      <w:pPr>
        <w:pStyle w:val="Listenabsatz"/>
        <w:numPr>
          <w:ilvl w:val="0"/>
          <w:numId w:val="15"/>
        </w:numPr>
        <w:tabs>
          <w:tab w:val="left" w:pos="5529"/>
        </w:tabs>
        <w:spacing w:after="0" w:line="240" w:lineRule="auto"/>
        <w:ind w:left="426" w:hanging="426"/>
        <w:jc w:val="both"/>
        <w:rPr>
          <w:rFonts w:ascii="Arial" w:hAnsi="Arial" w:cs="Arial"/>
        </w:rPr>
      </w:pPr>
      <w:r>
        <w:rPr>
          <w:rFonts w:ascii="Arial" w:hAnsi="Arial" w:cs="Arial"/>
        </w:rPr>
        <w:t>Es sei der Strandweg und der Rebenweg zur Benutzung für die Bevölkerung, für Wanderer und für die Rebbauern freizuhalten.</w:t>
      </w:r>
    </w:p>
    <w:p w14:paraId="3FFAED9D" w14:textId="77777777" w:rsidR="00DA3758" w:rsidRDefault="00DA3758" w:rsidP="00DA3758">
      <w:pPr>
        <w:pStyle w:val="Listenabsatz"/>
        <w:numPr>
          <w:ilvl w:val="0"/>
          <w:numId w:val="15"/>
        </w:numPr>
        <w:tabs>
          <w:tab w:val="left" w:pos="5529"/>
        </w:tabs>
        <w:spacing w:after="0" w:line="240" w:lineRule="auto"/>
        <w:ind w:left="426" w:hanging="426"/>
        <w:jc w:val="both"/>
        <w:rPr>
          <w:rFonts w:ascii="Arial" w:hAnsi="Arial" w:cs="Arial"/>
        </w:rPr>
      </w:pPr>
      <w:r>
        <w:rPr>
          <w:rFonts w:ascii="Arial" w:hAnsi="Arial" w:cs="Arial"/>
        </w:rPr>
        <w:t>Der Veloverkehr muss aus Sicherheitsgründen auf einem baulich abgetrennten Veloweg zwischen Biel und Twann ausschliesslich auf der N5 geführt werden.</w:t>
      </w:r>
    </w:p>
    <w:p w14:paraId="187A7B3A" w14:textId="77777777" w:rsidR="00DA3758" w:rsidRDefault="00DA3758" w:rsidP="00DA3758">
      <w:pPr>
        <w:pStyle w:val="Listenabsatz"/>
        <w:numPr>
          <w:ilvl w:val="0"/>
          <w:numId w:val="15"/>
        </w:numPr>
        <w:tabs>
          <w:tab w:val="left" w:pos="5529"/>
        </w:tabs>
        <w:spacing w:after="0" w:line="240" w:lineRule="auto"/>
        <w:ind w:left="426" w:hanging="426"/>
        <w:jc w:val="both"/>
        <w:rPr>
          <w:rFonts w:ascii="Arial" w:hAnsi="Arial" w:cs="Arial"/>
        </w:rPr>
      </w:pPr>
      <w:r>
        <w:rPr>
          <w:rFonts w:ascii="Arial" w:hAnsi="Arial" w:cs="Arial"/>
        </w:rPr>
        <w:t>Es seien Abklärungen zu treffen, wie sich das Tunnelportal im Weiler Wingreis   mikroklimatisch auswirkt (Wirkung als Hitzeschild, Abdeckung des seeseitigen Windes).</w:t>
      </w:r>
    </w:p>
    <w:p w14:paraId="2DD615B8" w14:textId="77777777" w:rsidR="00DA3758" w:rsidRDefault="00DA3758" w:rsidP="00DA3758">
      <w:pPr>
        <w:pStyle w:val="Listenabsatz"/>
        <w:numPr>
          <w:ilvl w:val="0"/>
          <w:numId w:val="15"/>
        </w:numPr>
        <w:tabs>
          <w:tab w:val="left" w:pos="5529"/>
        </w:tabs>
        <w:spacing w:after="0" w:line="240" w:lineRule="auto"/>
        <w:ind w:left="426" w:hanging="426"/>
        <w:jc w:val="both"/>
        <w:rPr>
          <w:rFonts w:ascii="Arial" w:hAnsi="Arial" w:cs="Arial"/>
        </w:rPr>
      </w:pPr>
      <w:r>
        <w:rPr>
          <w:rFonts w:ascii="Arial" w:hAnsi="Arial" w:cs="Arial"/>
        </w:rPr>
        <w:t>Es seien Berechnungen vorzunehmen, wie sich während der Bauzeit und nach Inbetriebnahme die Verkehrsbelastung in allen Dorfteilen von Twann-Tüscherz entwickeln dürfte.</w:t>
      </w:r>
    </w:p>
    <w:p w14:paraId="51FA8939" w14:textId="77777777" w:rsidR="00DA3758" w:rsidRDefault="00DA3758" w:rsidP="006F0240">
      <w:pPr>
        <w:tabs>
          <w:tab w:val="left" w:pos="5529"/>
        </w:tabs>
        <w:spacing w:after="0"/>
        <w:jc w:val="both"/>
        <w:outlineLvl w:val="0"/>
        <w:rPr>
          <w:rFonts w:ascii="Arial" w:hAnsi="Arial" w:cs="Arial"/>
          <w:b/>
          <w:sz w:val="24"/>
          <w:szCs w:val="24"/>
        </w:rPr>
      </w:pPr>
    </w:p>
    <w:p w14:paraId="504D8D0C" w14:textId="584BBF9A" w:rsidR="007C6422" w:rsidRDefault="007C6422" w:rsidP="007C6422">
      <w:pPr>
        <w:tabs>
          <w:tab w:val="left" w:pos="5529"/>
        </w:tabs>
        <w:spacing w:after="0"/>
        <w:jc w:val="both"/>
        <w:rPr>
          <w:rFonts w:ascii="Arial" w:hAnsi="Arial" w:cs="Arial"/>
        </w:rPr>
      </w:pPr>
    </w:p>
    <w:p w14:paraId="6D0255F4" w14:textId="3AA9B204" w:rsidR="004D645C" w:rsidRPr="004D645C" w:rsidRDefault="004D645C" w:rsidP="007C6422">
      <w:pPr>
        <w:tabs>
          <w:tab w:val="left" w:pos="5529"/>
        </w:tabs>
        <w:spacing w:after="0"/>
        <w:jc w:val="both"/>
        <w:rPr>
          <w:rFonts w:ascii="Arial" w:hAnsi="Arial" w:cs="Arial"/>
          <w:b/>
          <w:bCs/>
          <w:caps/>
        </w:rPr>
      </w:pPr>
      <w:r w:rsidRPr="004D645C">
        <w:rPr>
          <w:rFonts w:ascii="Arial" w:hAnsi="Arial" w:cs="Arial"/>
          <w:b/>
          <w:bCs/>
          <w:caps/>
        </w:rPr>
        <w:t>Begründung</w:t>
      </w:r>
    </w:p>
    <w:p w14:paraId="1B1F0FBC" w14:textId="77777777" w:rsidR="004D645C" w:rsidRPr="004D645C" w:rsidRDefault="004D645C" w:rsidP="007C6422">
      <w:pPr>
        <w:tabs>
          <w:tab w:val="left" w:pos="5529"/>
        </w:tabs>
        <w:spacing w:after="0"/>
        <w:jc w:val="both"/>
        <w:rPr>
          <w:rFonts w:ascii="Arial" w:hAnsi="Arial" w:cs="Arial"/>
          <w:caps/>
        </w:rPr>
      </w:pPr>
    </w:p>
    <w:p w14:paraId="4A28DB87" w14:textId="1B8C71E2" w:rsidR="007C6422" w:rsidRDefault="007C6422" w:rsidP="004D645C">
      <w:pPr>
        <w:pStyle w:val="Listenabsatz"/>
        <w:numPr>
          <w:ilvl w:val="0"/>
          <w:numId w:val="16"/>
        </w:numPr>
        <w:tabs>
          <w:tab w:val="left" w:pos="5529"/>
        </w:tabs>
        <w:spacing w:after="0"/>
        <w:ind w:left="284"/>
        <w:jc w:val="both"/>
        <w:outlineLvl w:val="0"/>
        <w:rPr>
          <w:rFonts w:ascii="Arial" w:hAnsi="Arial" w:cs="Arial"/>
          <w:b/>
        </w:rPr>
      </w:pPr>
      <w:r w:rsidRPr="004D645C">
        <w:rPr>
          <w:rFonts w:ascii="Arial" w:hAnsi="Arial" w:cs="Arial"/>
          <w:b/>
        </w:rPr>
        <w:t>Legitimation</w:t>
      </w:r>
    </w:p>
    <w:p w14:paraId="75F9A877" w14:textId="77777777" w:rsidR="004D645C" w:rsidRPr="004D645C" w:rsidRDefault="004D645C" w:rsidP="004D645C">
      <w:pPr>
        <w:pStyle w:val="Listenabsatz"/>
        <w:tabs>
          <w:tab w:val="left" w:pos="5529"/>
        </w:tabs>
        <w:spacing w:after="0"/>
        <w:ind w:left="284"/>
        <w:jc w:val="both"/>
        <w:outlineLvl w:val="0"/>
        <w:rPr>
          <w:rFonts w:ascii="Arial" w:hAnsi="Arial" w:cs="Arial"/>
          <w:b/>
        </w:rPr>
      </w:pPr>
    </w:p>
    <w:p w14:paraId="1C7A9F8A" w14:textId="0C121FE4" w:rsidR="007C6422" w:rsidRDefault="007C6422" w:rsidP="007C6422">
      <w:pPr>
        <w:pStyle w:val="Listenabsatz"/>
        <w:numPr>
          <w:ilvl w:val="0"/>
          <w:numId w:val="12"/>
        </w:numPr>
        <w:tabs>
          <w:tab w:val="left" w:pos="5529"/>
        </w:tabs>
        <w:spacing w:after="0" w:line="240" w:lineRule="auto"/>
        <w:jc w:val="both"/>
        <w:rPr>
          <w:rFonts w:ascii="Arial" w:hAnsi="Arial" w:cs="Arial"/>
        </w:rPr>
      </w:pPr>
      <w:r>
        <w:rPr>
          <w:rFonts w:ascii="Arial" w:hAnsi="Arial" w:cs="Arial"/>
        </w:rPr>
        <w:t xml:space="preserve">Ich bewohne als Eigentümer / als Stockwerkeigentümer / als Mieter die Liegenschaft </w:t>
      </w:r>
      <w:proofErr w:type="gramStart"/>
      <w:r>
        <w:rPr>
          <w:rFonts w:ascii="Arial" w:hAnsi="Arial" w:cs="Arial"/>
        </w:rPr>
        <w:t>…....</w:t>
      </w:r>
      <w:proofErr w:type="gramEnd"/>
      <w:r>
        <w:rPr>
          <w:rFonts w:ascii="Arial" w:hAnsi="Arial" w:cs="Arial"/>
        </w:rPr>
        <w:t xml:space="preserve">strasse xx in </w:t>
      </w:r>
      <w:r w:rsidR="00336A24">
        <w:rPr>
          <w:rFonts w:ascii="Arial" w:hAnsi="Arial" w:cs="Arial"/>
        </w:rPr>
        <w:t>Twann-Tüscherz</w:t>
      </w:r>
      <w:r w:rsidR="00A578A5">
        <w:rPr>
          <w:rFonts w:ascii="Arial" w:hAnsi="Arial" w:cs="Arial"/>
        </w:rPr>
        <w:t>/Ligerz</w:t>
      </w:r>
      <w:r w:rsidR="00336A24">
        <w:rPr>
          <w:rFonts w:ascii="Arial" w:hAnsi="Arial" w:cs="Arial"/>
        </w:rPr>
        <w:t>. I</w:t>
      </w:r>
      <w:r>
        <w:rPr>
          <w:rFonts w:ascii="Arial" w:hAnsi="Arial" w:cs="Arial"/>
        </w:rPr>
        <w:t xml:space="preserve">ch werde </w:t>
      </w:r>
      <w:r>
        <w:rPr>
          <w:rFonts w:ascii="Arial" w:hAnsi="Arial" w:cs="Arial"/>
          <w:i/>
        </w:rPr>
        <w:t xml:space="preserve">während der mehrjährigen Bauzeit / während des Betriebs der </w:t>
      </w:r>
      <w:r w:rsidR="00A578A5">
        <w:rPr>
          <w:rFonts w:ascii="Arial" w:hAnsi="Arial" w:cs="Arial"/>
          <w:i/>
        </w:rPr>
        <w:t xml:space="preserve">N5 zweiter Klasse </w:t>
      </w:r>
      <w:r>
        <w:rPr>
          <w:rFonts w:ascii="Arial" w:hAnsi="Arial" w:cs="Arial"/>
        </w:rPr>
        <w:t xml:space="preserve">in besonderem Masse betroffen sein. Die Beeinträchtigungen werden sich namentlich beziehen auf: </w:t>
      </w:r>
      <w:r>
        <w:rPr>
          <w:rFonts w:ascii="Arial" w:hAnsi="Arial" w:cs="Arial"/>
          <w:i/>
        </w:rPr>
        <w:t>Lärm / Erschütterungen / Luftverschmutzung / Veränderung de</w:t>
      </w:r>
      <w:r w:rsidR="00CF5EB0">
        <w:rPr>
          <w:rFonts w:ascii="Arial" w:hAnsi="Arial" w:cs="Arial"/>
          <w:i/>
        </w:rPr>
        <w:t>r oberirdischen und unterirdischen Wasserflüsse</w:t>
      </w:r>
      <w:r>
        <w:rPr>
          <w:rFonts w:ascii="Arial" w:hAnsi="Arial" w:cs="Arial"/>
          <w:i/>
        </w:rPr>
        <w:t xml:space="preserve"> / Aussicht / Verkehrsmehrbelastung / Zugangsbeschränkungen / erschwerte oder verunmöglichte Benutzbarkeit von Strassen, Wegen, </w:t>
      </w:r>
      <w:r>
        <w:rPr>
          <w:rFonts w:ascii="Arial" w:hAnsi="Arial" w:cs="Arial"/>
        </w:rPr>
        <w:t>u.a.m.</w:t>
      </w:r>
    </w:p>
    <w:p w14:paraId="7784A95A" w14:textId="77777777" w:rsidR="00842DDE" w:rsidRDefault="00842DDE" w:rsidP="004A31BC">
      <w:pPr>
        <w:pStyle w:val="Listenabsatz"/>
        <w:tabs>
          <w:tab w:val="left" w:pos="5529"/>
        </w:tabs>
        <w:spacing w:after="0" w:line="240" w:lineRule="auto"/>
        <w:ind w:left="426"/>
        <w:jc w:val="both"/>
        <w:rPr>
          <w:rFonts w:ascii="Arial" w:hAnsi="Arial" w:cs="Arial"/>
        </w:rPr>
      </w:pPr>
    </w:p>
    <w:p w14:paraId="1D9B5EC4" w14:textId="71068C53" w:rsidR="00842DDE" w:rsidRDefault="00842DDE" w:rsidP="007C6422">
      <w:pPr>
        <w:pStyle w:val="Listenabsatz"/>
        <w:numPr>
          <w:ilvl w:val="0"/>
          <w:numId w:val="12"/>
        </w:numPr>
        <w:tabs>
          <w:tab w:val="left" w:pos="5529"/>
        </w:tabs>
        <w:spacing w:after="0" w:line="240" w:lineRule="auto"/>
        <w:jc w:val="both"/>
        <w:rPr>
          <w:rFonts w:ascii="Arial" w:hAnsi="Arial" w:cs="Arial"/>
        </w:rPr>
      </w:pPr>
      <w:r>
        <w:rPr>
          <w:rFonts w:ascii="Arial" w:hAnsi="Arial" w:cs="Arial"/>
        </w:rPr>
        <w:t>Ich führe ein Restaurant/Laden</w:t>
      </w:r>
      <w:r w:rsidR="00DA3758">
        <w:rPr>
          <w:rFonts w:ascii="Arial" w:hAnsi="Arial" w:cs="Arial"/>
        </w:rPr>
        <w:t xml:space="preserve"> </w:t>
      </w:r>
      <w:r>
        <w:rPr>
          <w:rFonts w:ascii="Arial" w:hAnsi="Arial" w:cs="Arial"/>
        </w:rPr>
        <w:t>in Twann-Tüscherz</w:t>
      </w:r>
      <w:r w:rsidR="00A578A5">
        <w:rPr>
          <w:rFonts w:ascii="Arial" w:hAnsi="Arial" w:cs="Arial"/>
        </w:rPr>
        <w:t>/Ligerz</w:t>
      </w:r>
      <w:r>
        <w:rPr>
          <w:rFonts w:ascii="Arial" w:hAnsi="Arial" w:cs="Arial"/>
        </w:rPr>
        <w:t>. Durch d</w:t>
      </w:r>
      <w:r w:rsidR="00250AD7">
        <w:rPr>
          <w:rFonts w:ascii="Arial" w:hAnsi="Arial" w:cs="Arial"/>
        </w:rPr>
        <w:t>ie jahrelangen Lärm- und Staubimmissionen sowie durch die Umleitungen und Übernutzung der Wander- und Velorouten am Nordufer des Bielersees werden viele Gäste</w:t>
      </w:r>
      <w:r w:rsidR="00727B79">
        <w:rPr>
          <w:rFonts w:ascii="Arial" w:hAnsi="Arial" w:cs="Arial"/>
        </w:rPr>
        <w:t>/Kunden</w:t>
      </w:r>
      <w:r w:rsidR="00250AD7">
        <w:rPr>
          <w:rFonts w:ascii="Arial" w:hAnsi="Arial" w:cs="Arial"/>
        </w:rPr>
        <w:t xml:space="preserve"> ausbleiben. </w:t>
      </w:r>
      <w:r w:rsidR="00CF5EB0">
        <w:rPr>
          <w:rFonts w:ascii="Arial" w:hAnsi="Arial" w:cs="Arial"/>
        </w:rPr>
        <w:t>Dadurch ents</w:t>
      </w:r>
      <w:r w:rsidR="00DA3758">
        <w:rPr>
          <w:rFonts w:ascii="Arial" w:hAnsi="Arial" w:cs="Arial"/>
        </w:rPr>
        <w:t>teh</w:t>
      </w:r>
      <w:r w:rsidR="00CF5EB0">
        <w:rPr>
          <w:rFonts w:ascii="Arial" w:hAnsi="Arial" w:cs="Arial"/>
        </w:rPr>
        <w:t xml:space="preserve">t eine bedeutende </w:t>
      </w:r>
      <w:r w:rsidR="00DA3758">
        <w:rPr>
          <w:rFonts w:ascii="Arial" w:hAnsi="Arial" w:cs="Arial"/>
        </w:rPr>
        <w:t>Umsatz</w:t>
      </w:r>
      <w:r w:rsidR="00CF5EB0">
        <w:rPr>
          <w:rFonts w:ascii="Arial" w:hAnsi="Arial" w:cs="Arial"/>
        </w:rPr>
        <w:t>einbusse.</w:t>
      </w:r>
      <w:r>
        <w:rPr>
          <w:rFonts w:ascii="Arial" w:hAnsi="Arial" w:cs="Arial"/>
        </w:rPr>
        <w:t xml:space="preserve"> </w:t>
      </w:r>
    </w:p>
    <w:p w14:paraId="3DFCF8E6" w14:textId="77777777" w:rsidR="00DA3758" w:rsidRPr="00DA3758" w:rsidRDefault="00DA3758" w:rsidP="00DA3758">
      <w:pPr>
        <w:pStyle w:val="Listenabsatz"/>
        <w:rPr>
          <w:rFonts w:ascii="Arial" w:hAnsi="Arial" w:cs="Arial"/>
        </w:rPr>
      </w:pPr>
    </w:p>
    <w:p w14:paraId="08731658" w14:textId="77777777" w:rsidR="00DA3758" w:rsidRDefault="00DA3758" w:rsidP="007C6422">
      <w:pPr>
        <w:pStyle w:val="Listenabsatz"/>
        <w:numPr>
          <w:ilvl w:val="0"/>
          <w:numId w:val="12"/>
        </w:numPr>
        <w:tabs>
          <w:tab w:val="left" w:pos="5529"/>
        </w:tabs>
        <w:spacing w:after="0" w:line="240" w:lineRule="auto"/>
        <w:jc w:val="both"/>
        <w:rPr>
          <w:rFonts w:ascii="Arial" w:hAnsi="Arial" w:cs="Arial"/>
        </w:rPr>
      </w:pPr>
      <w:r>
        <w:rPr>
          <w:rFonts w:ascii="Arial" w:hAnsi="Arial" w:cs="Arial"/>
        </w:rPr>
        <w:t>Ich arbeite in einem touristisch orientierten Unternehmen in Twann-Tüscherz/Ligerz. Durch die jahrelangen Lärm- und Staubimmissionen sowie durch die Umleitungen und Übernutzung der Wander- und Velorouten am Nordufer des Bielersees werden viele Gäste/Kunden ausbleiben. Deshalb fürchte ich um meinen Arbeitsplatz.</w:t>
      </w:r>
    </w:p>
    <w:p w14:paraId="422CD59B" w14:textId="77777777" w:rsidR="00DA3758" w:rsidRPr="00DA3758" w:rsidRDefault="00DA3758" w:rsidP="00DA3758">
      <w:pPr>
        <w:pStyle w:val="Listenabsatz"/>
        <w:rPr>
          <w:rFonts w:ascii="Arial" w:hAnsi="Arial" w:cs="Arial"/>
        </w:rPr>
      </w:pPr>
    </w:p>
    <w:p w14:paraId="27472E47" w14:textId="467D0E46" w:rsidR="007C6422" w:rsidRDefault="007C6422" w:rsidP="00250AD7">
      <w:pPr>
        <w:tabs>
          <w:tab w:val="left" w:pos="5529"/>
        </w:tabs>
        <w:spacing w:after="0" w:line="240" w:lineRule="auto"/>
        <w:jc w:val="both"/>
        <w:rPr>
          <w:rFonts w:ascii="Arial" w:hAnsi="Arial" w:cs="Arial"/>
        </w:rPr>
      </w:pPr>
      <w:r>
        <w:rPr>
          <w:rFonts w:ascii="Arial" w:hAnsi="Arial" w:cs="Arial"/>
        </w:rPr>
        <w:t xml:space="preserve">Ich bin zwar nicht als Anwohner, wohl aber als Einwohner der Gemeinde </w:t>
      </w:r>
      <w:r w:rsidR="005C0910">
        <w:rPr>
          <w:rFonts w:ascii="Arial" w:hAnsi="Arial" w:cs="Arial"/>
        </w:rPr>
        <w:t>Twann-Tüscherz</w:t>
      </w:r>
      <w:r>
        <w:rPr>
          <w:rFonts w:ascii="Arial" w:hAnsi="Arial" w:cs="Arial"/>
        </w:rPr>
        <w:t xml:space="preserve"> </w:t>
      </w:r>
      <w:r w:rsidR="00A578A5">
        <w:rPr>
          <w:rFonts w:ascii="Arial" w:hAnsi="Arial" w:cs="Arial"/>
        </w:rPr>
        <w:t xml:space="preserve">/Ligerz </w:t>
      </w:r>
      <w:r>
        <w:rPr>
          <w:rFonts w:ascii="Arial" w:hAnsi="Arial" w:cs="Arial"/>
        </w:rPr>
        <w:t xml:space="preserve">belastet durch die Erstellung des </w:t>
      </w:r>
      <w:r w:rsidR="005C0910">
        <w:rPr>
          <w:rFonts w:ascii="Arial" w:hAnsi="Arial" w:cs="Arial"/>
        </w:rPr>
        <w:t xml:space="preserve">Twanntunnels, </w:t>
      </w:r>
      <w:r>
        <w:rPr>
          <w:rFonts w:ascii="Arial" w:hAnsi="Arial" w:cs="Arial"/>
        </w:rPr>
        <w:t xml:space="preserve">indem ich während Jahren </w:t>
      </w:r>
    </w:p>
    <w:p w14:paraId="70C715A8" w14:textId="18E214A2" w:rsidR="007C6422" w:rsidRDefault="007C6422" w:rsidP="007C6422">
      <w:pPr>
        <w:pStyle w:val="Listenabsatz"/>
        <w:numPr>
          <w:ilvl w:val="1"/>
          <w:numId w:val="12"/>
        </w:numPr>
        <w:tabs>
          <w:tab w:val="left" w:pos="5529"/>
        </w:tabs>
        <w:spacing w:after="0" w:line="240" w:lineRule="auto"/>
        <w:jc w:val="both"/>
        <w:rPr>
          <w:rFonts w:ascii="Arial" w:hAnsi="Arial" w:cs="Arial"/>
        </w:rPr>
      </w:pPr>
      <w:r>
        <w:rPr>
          <w:rFonts w:ascii="Arial" w:hAnsi="Arial" w:cs="Arial"/>
          <w:i/>
        </w:rPr>
        <w:t>keinen Zugang zum Strand</w:t>
      </w:r>
      <w:r w:rsidR="004D5824">
        <w:rPr>
          <w:rFonts w:ascii="Arial" w:hAnsi="Arial" w:cs="Arial"/>
          <w:i/>
        </w:rPr>
        <w:t>weg</w:t>
      </w:r>
      <w:r w:rsidR="00842DDE">
        <w:rPr>
          <w:rFonts w:ascii="Arial" w:hAnsi="Arial" w:cs="Arial"/>
          <w:i/>
        </w:rPr>
        <w:t xml:space="preserve"> und Rebenweg</w:t>
      </w:r>
      <w:r w:rsidR="004D5824">
        <w:rPr>
          <w:rFonts w:ascii="Arial" w:hAnsi="Arial" w:cs="Arial"/>
          <w:i/>
        </w:rPr>
        <w:t xml:space="preserve"> </w:t>
      </w:r>
      <w:r>
        <w:rPr>
          <w:rFonts w:ascii="Arial" w:hAnsi="Arial" w:cs="Arial"/>
          <w:i/>
        </w:rPr>
        <w:t>/ generell einen erschwerten Zugang zum See / einen erschwerten Zugang von A nach B</w:t>
      </w:r>
      <w:r>
        <w:rPr>
          <w:rFonts w:ascii="Arial" w:hAnsi="Arial" w:cs="Arial"/>
        </w:rPr>
        <w:t xml:space="preserve"> /</w:t>
      </w:r>
      <w:r>
        <w:rPr>
          <w:rFonts w:ascii="Arial" w:hAnsi="Arial" w:cs="Arial"/>
          <w:i/>
        </w:rPr>
        <w:t xml:space="preserve"> einen längeren täglichen Arbeitsweg</w:t>
      </w:r>
      <w:r>
        <w:rPr>
          <w:rFonts w:ascii="Arial" w:hAnsi="Arial" w:cs="Arial"/>
        </w:rPr>
        <w:t xml:space="preserve"> haben werde, </w:t>
      </w:r>
    </w:p>
    <w:p w14:paraId="2096D342" w14:textId="77777777" w:rsidR="007C6422" w:rsidRDefault="007C6422" w:rsidP="007C6422">
      <w:pPr>
        <w:pStyle w:val="Listenabsatz"/>
        <w:numPr>
          <w:ilvl w:val="1"/>
          <w:numId w:val="12"/>
        </w:numPr>
        <w:tabs>
          <w:tab w:val="left" w:pos="5529"/>
        </w:tabs>
        <w:spacing w:after="0" w:line="240" w:lineRule="auto"/>
        <w:jc w:val="both"/>
        <w:rPr>
          <w:rFonts w:ascii="Arial" w:hAnsi="Arial" w:cs="Arial"/>
        </w:rPr>
      </w:pPr>
      <w:r>
        <w:rPr>
          <w:rFonts w:ascii="Arial" w:hAnsi="Arial" w:cs="Arial"/>
        </w:rPr>
        <w:t xml:space="preserve">indem ich </w:t>
      </w:r>
      <w:r>
        <w:rPr>
          <w:rFonts w:ascii="Arial" w:hAnsi="Arial" w:cs="Arial"/>
          <w:i/>
        </w:rPr>
        <w:t>durch Werkverkehr / Umleitungen / Schleichwegverkehr belästigt</w:t>
      </w:r>
      <w:r>
        <w:rPr>
          <w:rFonts w:ascii="Arial" w:hAnsi="Arial" w:cs="Arial"/>
        </w:rPr>
        <w:t xml:space="preserve"> werde,</w:t>
      </w:r>
    </w:p>
    <w:p w14:paraId="55333CF4" w14:textId="77777777" w:rsidR="007C6422" w:rsidRDefault="007C6422" w:rsidP="007C6422">
      <w:pPr>
        <w:pStyle w:val="Listenabsatz"/>
        <w:numPr>
          <w:ilvl w:val="1"/>
          <w:numId w:val="12"/>
        </w:numPr>
        <w:tabs>
          <w:tab w:val="left" w:pos="5529"/>
        </w:tabs>
        <w:spacing w:after="0" w:line="240" w:lineRule="auto"/>
        <w:jc w:val="both"/>
        <w:rPr>
          <w:rFonts w:ascii="Arial" w:hAnsi="Arial" w:cs="Arial"/>
        </w:rPr>
      </w:pPr>
      <w:r>
        <w:rPr>
          <w:rFonts w:ascii="Arial" w:hAnsi="Arial" w:cs="Arial"/>
        </w:rPr>
        <w:t xml:space="preserve">indem die </w:t>
      </w:r>
      <w:r>
        <w:rPr>
          <w:rFonts w:ascii="Arial" w:hAnsi="Arial" w:cs="Arial"/>
          <w:i/>
        </w:rPr>
        <w:t>Luft namentlich durch Feinstaub über Jahre hinweg verschlechtert</w:t>
      </w:r>
      <w:r>
        <w:rPr>
          <w:rFonts w:ascii="Arial" w:hAnsi="Arial" w:cs="Arial"/>
        </w:rPr>
        <w:t xml:space="preserve"> sein wird, </w:t>
      </w:r>
    </w:p>
    <w:p w14:paraId="29B63C67" w14:textId="5A621C04" w:rsidR="007C6422" w:rsidRDefault="007C6422" w:rsidP="007C6422">
      <w:pPr>
        <w:pStyle w:val="Listenabsatz"/>
        <w:numPr>
          <w:ilvl w:val="1"/>
          <w:numId w:val="12"/>
        </w:numPr>
        <w:tabs>
          <w:tab w:val="left" w:pos="5529"/>
        </w:tabs>
        <w:spacing w:after="0" w:line="240" w:lineRule="auto"/>
        <w:jc w:val="both"/>
        <w:rPr>
          <w:rFonts w:ascii="Arial" w:hAnsi="Arial" w:cs="Arial"/>
        </w:rPr>
      </w:pPr>
      <w:r>
        <w:rPr>
          <w:rFonts w:ascii="Arial" w:hAnsi="Arial" w:cs="Arial"/>
        </w:rPr>
        <w:t xml:space="preserve">indem </w:t>
      </w:r>
      <w:r>
        <w:rPr>
          <w:rFonts w:ascii="Arial" w:hAnsi="Arial" w:cs="Arial"/>
          <w:i/>
        </w:rPr>
        <w:t>Lärmimmissionen</w:t>
      </w:r>
      <w:r>
        <w:rPr>
          <w:rFonts w:ascii="Arial" w:hAnsi="Arial" w:cs="Arial"/>
        </w:rPr>
        <w:t xml:space="preserve"> anfallen ….</w:t>
      </w:r>
    </w:p>
    <w:p w14:paraId="00D9AA9C" w14:textId="0CAB624E" w:rsidR="00842DDE" w:rsidRDefault="00842DDE" w:rsidP="007C6422">
      <w:pPr>
        <w:pStyle w:val="Listenabsatz"/>
        <w:numPr>
          <w:ilvl w:val="1"/>
          <w:numId w:val="12"/>
        </w:numPr>
        <w:tabs>
          <w:tab w:val="left" w:pos="5529"/>
        </w:tabs>
        <w:spacing w:after="0" w:line="240" w:lineRule="auto"/>
        <w:jc w:val="both"/>
        <w:rPr>
          <w:rFonts w:ascii="Arial" w:hAnsi="Arial" w:cs="Arial"/>
        </w:rPr>
      </w:pPr>
      <w:r>
        <w:rPr>
          <w:rFonts w:ascii="Arial" w:hAnsi="Arial" w:cs="Arial"/>
        </w:rPr>
        <w:lastRenderedPageBreak/>
        <w:t>Indem der Boden entlang des Bauplatzes verdichtet und dadurch unfruchtbar wird</w:t>
      </w:r>
    </w:p>
    <w:p w14:paraId="25E71531" w14:textId="3ED8071B" w:rsidR="00842DDE" w:rsidRDefault="00842DDE" w:rsidP="007C6422">
      <w:pPr>
        <w:pStyle w:val="Listenabsatz"/>
        <w:numPr>
          <w:ilvl w:val="1"/>
          <w:numId w:val="12"/>
        </w:numPr>
        <w:tabs>
          <w:tab w:val="left" w:pos="5529"/>
        </w:tabs>
        <w:spacing w:after="0" w:line="240" w:lineRule="auto"/>
        <w:jc w:val="both"/>
        <w:rPr>
          <w:rFonts w:ascii="Arial" w:hAnsi="Arial" w:cs="Arial"/>
        </w:rPr>
      </w:pPr>
      <w:r>
        <w:rPr>
          <w:rFonts w:ascii="Arial" w:hAnsi="Arial" w:cs="Arial"/>
        </w:rPr>
        <w:t xml:space="preserve">Indem die Fauna durch Lärm und Immissionen vertrieben bzw. getötet wird, möglicherweise für immer. </w:t>
      </w:r>
    </w:p>
    <w:p w14:paraId="00956F61" w14:textId="77777777" w:rsidR="00842DDE" w:rsidRDefault="00842DDE" w:rsidP="00842DDE">
      <w:pPr>
        <w:pStyle w:val="Listenabsatz"/>
        <w:tabs>
          <w:tab w:val="left" w:pos="5529"/>
        </w:tabs>
        <w:spacing w:after="0" w:line="240" w:lineRule="auto"/>
        <w:ind w:left="1146"/>
        <w:jc w:val="both"/>
        <w:rPr>
          <w:rFonts w:ascii="Arial" w:hAnsi="Arial" w:cs="Arial"/>
        </w:rPr>
      </w:pPr>
    </w:p>
    <w:p w14:paraId="39503A44" w14:textId="77777777" w:rsidR="007C6422" w:rsidRDefault="007C6422" w:rsidP="00E52C73">
      <w:pPr>
        <w:tabs>
          <w:tab w:val="left" w:pos="5529"/>
        </w:tabs>
        <w:spacing w:after="0"/>
        <w:jc w:val="both"/>
        <w:rPr>
          <w:rFonts w:ascii="Arial" w:hAnsi="Arial" w:cs="Arial"/>
        </w:rPr>
      </w:pPr>
    </w:p>
    <w:p w14:paraId="55D80251" w14:textId="73BB1E89" w:rsidR="007C6422" w:rsidRDefault="004D645C" w:rsidP="006F0240">
      <w:pPr>
        <w:tabs>
          <w:tab w:val="left" w:pos="5529"/>
        </w:tabs>
        <w:spacing w:after="0"/>
        <w:jc w:val="both"/>
        <w:outlineLvl w:val="0"/>
        <w:rPr>
          <w:rFonts w:ascii="Arial" w:hAnsi="Arial" w:cs="Arial"/>
        </w:rPr>
      </w:pPr>
      <w:r>
        <w:rPr>
          <w:rFonts w:ascii="Arial" w:hAnsi="Arial" w:cs="Arial"/>
          <w:b/>
        </w:rPr>
        <w:t>2</w:t>
      </w:r>
      <w:r w:rsidR="007C6422">
        <w:rPr>
          <w:rFonts w:ascii="Arial" w:hAnsi="Arial" w:cs="Arial"/>
          <w:b/>
        </w:rPr>
        <w:t xml:space="preserve">. </w:t>
      </w:r>
      <w:r>
        <w:rPr>
          <w:rFonts w:ascii="Arial" w:hAnsi="Arial" w:cs="Arial"/>
          <w:b/>
        </w:rPr>
        <w:t xml:space="preserve">Inhaltliche </w:t>
      </w:r>
      <w:r w:rsidR="007C6422">
        <w:rPr>
          <w:rFonts w:ascii="Arial" w:hAnsi="Arial" w:cs="Arial"/>
          <w:b/>
        </w:rPr>
        <w:t>Begründung</w:t>
      </w:r>
    </w:p>
    <w:p w14:paraId="5ADDBF6E" w14:textId="6BEA0CBF" w:rsidR="007C6422" w:rsidRPr="00D33CB5" w:rsidRDefault="007C6422" w:rsidP="00E52C73">
      <w:pPr>
        <w:tabs>
          <w:tab w:val="left" w:pos="5529"/>
        </w:tabs>
        <w:spacing w:after="0"/>
        <w:jc w:val="both"/>
        <w:rPr>
          <w:rFonts w:ascii="Times New Roman" w:hAnsi="Times New Roman" w:cs="Times New Roman"/>
          <w:i/>
          <w:sz w:val="24"/>
          <w:szCs w:val="24"/>
        </w:rPr>
      </w:pPr>
      <w:r w:rsidRPr="00D33CB5">
        <w:rPr>
          <w:rFonts w:ascii="Times New Roman" w:hAnsi="Times New Roman" w:cs="Times New Roman"/>
          <w:i/>
          <w:sz w:val="24"/>
          <w:szCs w:val="24"/>
        </w:rPr>
        <w:t xml:space="preserve">Unter diesem Kapitel sollten Sie detailliert begründen, weshalb das Projekt </w:t>
      </w:r>
      <w:r w:rsidR="004D5824" w:rsidRPr="00D33CB5">
        <w:rPr>
          <w:rFonts w:ascii="Times New Roman" w:hAnsi="Times New Roman" w:cs="Times New Roman"/>
          <w:i/>
          <w:sz w:val="24"/>
          <w:szCs w:val="24"/>
        </w:rPr>
        <w:t>Twanntunnel</w:t>
      </w:r>
      <w:r w:rsidRPr="00D33CB5">
        <w:rPr>
          <w:rFonts w:ascii="Times New Roman" w:hAnsi="Times New Roman" w:cs="Times New Roman"/>
          <w:i/>
          <w:sz w:val="24"/>
          <w:szCs w:val="24"/>
        </w:rPr>
        <w:t xml:space="preserve"> in der geplanten Form Sie stört, belästigt und schädigt. Dabei können Sie sich für die allgemeine Kritik am Projekt </w:t>
      </w:r>
      <w:r w:rsidR="00DF0D7E" w:rsidRPr="00D33CB5">
        <w:rPr>
          <w:rFonts w:ascii="Times New Roman" w:hAnsi="Times New Roman" w:cs="Times New Roman"/>
          <w:i/>
          <w:sz w:val="24"/>
          <w:szCs w:val="24"/>
        </w:rPr>
        <w:t>an den Argumenten</w:t>
      </w:r>
      <w:r w:rsidRPr="00D33CB5">
        <w:rPr>
          <w:rFonts w:ascii="Times New Roman" w:hAnsi="Times New Roman" w:cs="Times New Roman"/>
          <w:i/>
          <w:sz w:val="24"/>
          <w:szCs w:val="24"/>
        </w:rPr>
        <w:t xml:space="preserve"> </w:t>
      </w:r>
      <w:r w:rsidR="00DF0D7E" w:rsidRPr="00D33CB5">
        <w:rPr>
          <w:rFonts w:ascii="Times New Roman" w:hAnsi="Times New Roman" w:cs="Times New Roman"/>
          <w:i/>
          <w:sz w:val="24"/>
          <w:szCs w:val="24"/>
        </w:rPr>
        <w:t xml:space="preserve">auf der Website </w:t>
      </w:r>
      <w:r w:rsidRPr="00D33CB5">
        <w:rPr>
          <w:rFonts w:ascii="Times New Roman" w:hAnsi="Times New Roman" w:cs="Times New Roman"/>
          <w:i/>
          <w:sz w:val="24"/>
          <w:szCs w:val="24"/>
        </w:rPr>
        <w:t xml:space="preserve">des Komitees </w:t>
      </w:r>
      <w:r w:rsidR="004D5824" w:rsidRPr="00D33CB5">
        <w:rPr>
          <w:rFonts w:ascii="Times New Roman" w:hAnsi="Times New Roman" w:cs="Times New Roman"/>
          <w:i/>
          <w:sz w:val="24"/>
          <w:szCs w:val="24"/>
        </w:rPr>
        <w:t xml:space="preserve">«N5 Bielersee </w:t>
      </w:r>
      <w:r w:rsidRPr="00D33CB5">
        <w:rPr>
          <w:rFonts w:ascii="Times New Roman" w:hAnsi="Times New Roman" w:cs="Times New Roman"/>
          <w:i/>
          <w:sz w:val="24"/>
          <w:szCs w:val="24"/>
        </w:rPr>
        <w:t xml:space="preserve">so nicht“ </w:t>
      </w:r>
      <w:r w:rsidR="00DF0D7E" w:rsidRPr="00D33CB5">
        <w:rPr>
          <w:rFonts w:ascii="Times New Roman" w:hAnsi="Times New Roman" w:cs="Times New Roman"/>
          <w:i/>
          <w:sz w:val="24"/>
          <w:szCs w:val="24"/>
        </w:rPr>
        <w:t>(unter «was uns beweg</w:t>
      </w:r>
      <w:r w:rsidR="00D55422">
        <w:rPr>
          <w:rFonts w:ascii="Times New Roman" w:hAnsi="Times New Roman" w:cs="Times New Roman"/>
          <w:i/>
          <w:sz w:val="24"/>
          <w:szCs w:val="24"/>
        </w:rPr>
        <w:t>t</w:t>
      </w:r>
      <w:r w:rsidR="00DF0D7E" w:rsidRPr="00D33CB5">
        <w:rPr>
          <w:rFonts w:ascii="Times New Roman" w:hAnsi="Times New Roman" w:cs="Times New Roman"/>
          <w:i/>
          <w:sz w:val="24"/>
          <w:szCs w:val="24"/>
        </w:rPr>
        <w:t xml:space="preserve">») </w:t>
      </w:r>
      <w:r w:rsidRPr="00D33CB5">
        <w:rPr>
          <w:rFonts w:ascii="Times New Roman" w:hAnsi="Times New Roman" w:cs="Times New Roman"/>
          <w:i/>
          <w:sz w:val="24"/>
          <w:szCs w:val="24"/>
        </w:rPr>
        <w:t>orientieren. Bei der individuellen Begründung ist es wichtig, dass Sie im Detail beschreiben, welcher Art die Schäden, Gefahren, Belästigungen, Beeinträchtigungen etc. für Ihr Haus, für Ihre Wohnung, für Sie selb</w:t>
      </w:r>
      <w:r w:rsidR="00467B9A">
        <w:rPr>
          <w:rFonts w:ascii="Times New Roman" w:hAnsi="Times New Roman" w:cs="Times New Roman"/>
          <w:i/>
          <w:sz w:val="24"/>
          <w:szCs w:val="24"/>
        </w:rPr>
        <w:t xml:space="preserve">st </w:t>
      </w:r>
      <w:r w:rsidRPr="00D33CB5">
        <w:rPr>
          <w:rFonts w:ascii="Times New Roman" w:hAnsi="Times New Roman" w:cs="Times New Roman"/>
          <w:i/>
          <w:sz w:val="24"/>
          <w:szCs w:val="24"/>
        </w:rPr>
        <w:t>oder Ihre Kinder voraussichtlich sein werden. Wenn Sie aufgrund Ihrer Gesundheit oder körperlichen Konstitution (wegen Gehbehinderung, Rollstuhlbenutzung, Asthma, Staub- oder Lärm-Überempfindlichkeit u.a.m.) noch stärker als andere Personen in vergleichbaren Situationen betroffen sein werden, sollten Sie dies erwähnen und wenn möglich mit Bestätigungen oder ärztlichen Zeugnissen belegen.</w:t>
      </w:r>
    </w:p>
    <w:p w14:paraId="394138FF" w14:textId="1634603D" w:rsidR="00DF0D7E" w:rsidRPr="00D33CB5" w:rsidRDefault="00DF0D7E" w:rsidP="00E52C73">
      <w:pPr>
        <w:tabs>
          <w:tab w:val="left" w:pos="5529"/>
        </w:tabs>
        <w:spacing w:after="0"/>
        <w:jc w:val="both"/>
        <w:rPr>
          <w:rFonts w:ascii="Times New Roman" w:hAnsi="Times New Roman" w:cs="Times New Roman"/>
          <w:i/>
          <w:sz w:val="24"/>
          <w:szCs w:val="24"/>
        </w:rPr>
      </w:pPr>
    </w:p>
    <w:p w14:paraId="725CB037" w14:textId="2E3350C8" w:rsidR="00DF0D7E" w:rsidRPr="00D33CB5" w:rsidRDefault="00DF0D7E" w:rsidP="00E52C73">
      <w:pPr>
        <w:tabs>
          <w:tab w:val="left" w:pos="5529"/>
        </w:tabs>
        <w:spacing w:after="0"/>
        <w:jc w:val="both"/>
        <w:rPr>
          <w:rFonts w:ascii="Times New Roman" w:hAnsi="Times New Roman" w:cs="Times New Roman"/>
          <w:i/>
          <w:sz w:val="24"/>
          <w:szCs w:val="24"/>
        </w:rPr>
      </w:pPr>
      <w:r w:rsidRPr="00D33CB5">
        <w:rPr>
          <w:rFonts w:ascii="Times New Roman" w:hAnsi="Times New Roman" w:cs="Times New Roman"/>
          <w:i/>
          <w:sz w:val="24"/>
          <w:szCs w:val="24"/>
        </w:rPr>
        <w:t xml:space="preserve">Argumente, die sie verwenden können und für Ihre spezifische Situation weiterentwickeln sollten, sind u.a. </w:t>
      </w:r>
    </w:p>
    <w:p w14:paraId="01AED2EA" w14:textId="2ADE0EB6" w:rsidR="00DF0D7E" w:rsidRDefault="00DF0D7E" w:rsidP="00E52C73">
      <w:pPr>
        <w:tabs>
          <w:tab w:val="left" w:pos="5529"/>
        </w:tabs>
        <w:spacing w:after="0"/>
        <w:jc w:val="both"/>
        <w:rPr>
          <w:rFonts w:ascii="Arial" w:hAnsi="Arial" w:cs="Arial"/>
          <w:i/>
        </w:rPr>
      </w:pPr>
    </w:p>
    <w:p w14:paraId="23E71C56" w14:textId="2D0F75C3" w:rsidR="00DF0D7E" w:rsidRPr="004158E6" w:rsidRDefault="00DF0D7E" w:rsidP="00DF0D7E">
      <w:pPr>
        <w:pStyle w:val="Listenabsatz"/>
        <w:numPr>
          <w:ilvl w:val="0"/>
          <w:numId w:val="17"/>
        </w:numPr>
        <w:tabs>
          <w:tab w:val="left" w:pos="5529"/>
        </w:tabs>
        <w:spacing w:after="0"/>
        <w:jc w:val="both"/>
        <w:rPr>
          <w:rFonts w:ascii="Arial" w:hAnsi="Arial" w:cs="Arial"/>
          <w:b/>
          <w:bCs/>
          <w:i/>
          <w:sz w:val="20"/>
          <w:szCs w:val="20"/>
        </w:rPr>
      </w:pPr>
      <w:r w:rsidRPr="004158E6">
        <w:rPr>
          <w:rFonts w:ascii="Arial" w:hAnsi="Arial" w:cs="Arial"/>
          <w:b/>
          <w:bCs/>
          <w:i/>
          <w:sz w:val="20"/>
          <w:szCs w:val="20"/>
        </w:rPr>
        <w:t>Unnötige Enteignungen</w:t>
      </w:r>
    </w:p>
    <w:p w14:paraId="2FB95909" w14:textId="6446C193" w:rsidR="004158E6" w:rsidRPr="004158E6" w:rsidRDefault="004158E6" w:rsidP="00C00D4A">
      <w:pPr>
        <w:pStyle w:val="Listenabsatz"/>
        <w:tabs>
          <w:tab w:val="left" w:pos="5529"/>
        </w:tabs>
        <w:spacing w:after="0"/>
        <w:jc w:val="both"/>
        <w:rPr>
          <w:rFonts w:ascii="Arial" w:hAnsi="Arial" w:cs="Arial"/>
          <w:i/>
          <w:sz w:val="20"/>
          <w:szCs w:val="20"/>
        </w:rPr>
      </w:pPr>
      <w:r w:rsidRPr="004158E6">
        <w:rPr>
          <w:rFonts w:ascii="Arial" w:hAnsi="Arial" w:cs="Arial"/>
          <w:i/>
          <w:sz w:val="20"/>
          <w:szCs w:val="20"/>
        </w:rPr>
        <w:t>Es geht nicht an, dass für einen temporären Installationsplatz Wohnhäuser und Reben enteignet werden sollen.</w:t>
      </w:r>
    </w:p>
    <w:p w14:paraId="3F1E32CF" w14:textId="51A08CEA" w:rsidR="00DF0D7E" w:rsidRPr="004158E6" w:rsidRDefault="004158E6" w:rsidP="00C00D4A">
      <w:pPr>
        <w:pStyle w:val="Listenabsatz"/>
        <w:numPr>
          <w:ilvl w:val="0"/>
          <w:numId w:val="17"/>
        </w:numPr>
        <w:tabs>
          <w:tab w:val="left" w:pos="5529"/>
        </w:tabs>
        <w:spacing w:after="0"/>
        <w:ind w:left="714" w:hanging="357"/>
        <w:jc w:val="both"/>
        <w:rPr>
          <w:rFonts w:ascii="Arial" w:hAnsi="Arial" w:cs="Arial"/>
          <w:b/>
          <w:bCs/>
          <w:i/>
          <w:sz w:val="20"/>
          <w:szCs w:val="20"/>
        </w:rPr>
      </w:pPr>
      <w:r w:rsidRPr="00DF0D7E">
        <w:rPr>
          <w:rFonts w:ascii="Arial" w:hAnsi="Arial" w:cs="Arial"/>
          <w:b/>
          <w:bCs/>
          <w:i/>
          <w:sz w:val="20"/>
          <w:szCs w:val="20"/>
        </w:rPr>
        <w:t>Schutz der Reben</w:t>
      </w:r>
    </w:p>
    <w:p w14:paraId="02C02864" w14:textId="501265C5" w:rsidR="004158E6" w:rsidRPr="004158E6" w:rsidRDefault="004158E6" w:rsidP="004158E6">
      <w:pPr>
        <w:pStyle w:val="Listenabsatz"/>
        <w:tabs>
          <w:tab w:val="left" w:pos="5529"/>
        </w:tabs>
        <w:spacing w:after="0"/>
        <w:jc w:val="both"/>
        <w:rPr>
          <w:rFonts w:ascii="Arial" w:hAnsi="Arial" w:cs="Arial"/>
          <w:i/>
          <w:sz w:val="20"/>
          <w:szCs w:val="20"/>
        </w:rPr>
      </w:pPr>
      <w:r w:rsidRPr="00DF0D7E">
        <w:rPr>
          <w:rFonts w:ascii="Arial" w:hAnsi="Arial" w:cs="Arial"/>
          <w:i/>
          <w:sz w:val="20"/>
          <w:szCs w:val="20"/>
        </w:rPr>
        <w:t>Unsere einzigartige und auch sensible Reblandschaft, im Bundesinventar der Landschaften von nationaler Bedeutung aufgeführt (BLN Objekt 1001), ist in Bedrängnis. Werden die Reben dem Bau nicht geopfert, sind sie den grossen Immissionen ausgesetzt. Auch nach dem Bau und mit dem steigenden Verkehr werden die Reben unter dem veränderten Mikroklima leiden.</w:t>
      </w:r>
    </w:p>
    <w:p w14:paraId="2402AF33" w14:textId="03EA4335" w:rsidR="004158E6" w:rsidRPr="004158E6" w:rsidRDefault="004158E6" w:rsidP="004158E6">
      <w:pPr>
        <w:pStyle w:val="Listenabsatz"/>
        <w:numPr>
          <w:ilvl w:val="0"/>
          <w:numId w:val="17"/>
        </w:numPr>
        <w:tabs>
          <w:tab w:val="left" w:pos="5529"/>
        </w:tabs>
        <w:spacing w:before="120" w:after="0"/>
        <w:ind w:left="714" w:hanging="357"/>
        <w:jc w:val="both"/>
        <w:rPr>
          <w:rFonts w:ascii="Arial" w:hAnsi="Arial" w:cs="Arial"/>
          <w:b/>
          <w:bCs/>
          <w:i/>
          <w:sz w:val="20"/>
          <w:szCs w:val="20"/>
        </w:rPr>
      </w:pPr>
      <w:r w:rsidRPr="00DF0D7E">
        <w:rPr>
          <w:rFonts w:ascii="Arial" w:hAnsi="Arial" w:cs="Arial"/>
          <w:b/>
          <w:bCs/>
          <w:i/>
          <w:sz w:val="20"/>
          <w:szCs w:val="20"/>
        </w:rPr>
        <w:t>Westast Dialog in Biel</w:t>
      </w:r>
      <w:r w:rsidRPr="004158E6">
        <w:rPr>
          <w:rFonts w:ascii="Arial" w:hAnsi="Arial" w:cs="Arial"/>
          <w:b/>
          <w:bCs/>
          <w:i/>
          <w:sz w:val="20"/>
          <w:szCs w:val="20"/>
        </w:rPr>
        <w:t xml:space="preserve"> – noch ist nicht klar, wie der Zubringer aussieht</w:t>
      </w:r>
    </w:p>
    <w:p w14:paraId="07AD5DD2" w14:textId="1AF12ECE" w:rsidR="004158E6" w:rsidRDefault="004158E6" w:rsidP="004158E6">
      <w:pPr>
        <w:pStyle w:val="Listenabsatz"/>
        <w:tabs>
          <w:tab w:val="left" w:pos="5529"/>
        </w:tabs>
        <w:spacing w:after="0"/>
        <w:jc w:val="both"/>
        <w:rPr>
          <w:rFonts w:ascii="Arial" w:hAnsi="Arial" w:cs="Arial"/>
          <w:i/>
          <w:sz w:val="20"/>
          <w:szCs w:val="20"/>
        </w:rPr>
      </w:pPr>
      <w:r w:rsidRPr="00DF0D7E">
        <w:rPr>
          <w:rFonts w:ascii="Arial" w:hAnsi="Arial" w:cs="Arial"/>
          <w:i/>
          <w:sz w:val="20"/>
          <w:szCs w:val="20"/>
        </w:rPr>
        <w:t>Solange unklar ist, ob und wie der Westast in Biel gebaut wird, macht die heutige Planung und Durchführung des Twanntunnels keinen Sinn. Die heutige Strasse erfordert «nur» einen Tunnel der Klasse 3. Aktue</w:t>
      </w:r>
      <w:bookmarkStart w:id="0" w:name="_GoBack"/>
      <w:bookmarkEnd w:id="0"/>
      <w:r w:rsidRPr="00DF0D7E">
        <w:rPr>
          <w:rFonts w:ascii="Arial" w:hAnsi="Arial" w:cs="Arial"/>
          <w:i/>
          <w:sz w:val="20"/>
          <w:szCs w:val="20"/>
        </w:rPr>
        <w:t>l plant der Bund aber einen Tunnel der Klasse 2. Diese Klasse ist dann notwendig, wenn der Westast wie geplant durchgezogen wird.</w:t>
      </w:r>
    </w:p>
    <w:p w14:paraId="717E47F1" w14:textId="5C8F57EA" w:rsidR="004158E6" w:rsidRDefault="004158E6" w:rsidP="004158E6">
      <w:pPr>
        <w:pStyle w:val="Listenabsatz"/>
        <w:numPr>
          <w:ilvl w:val="0"/>
          <w:numId w:val="17"/>
        </w:numPr>
        <w:tabs>
          <w:tab w:val="left" w:pos="5529"/>
        </w:tabs>
        <w:spacing w:before="120" w:after="0"/>
        <w:ind w:left="714" w:hanging="357"/>
        <w:jc w:val="both"/>
        <w:rPr>
          <w:rFonts w:ascii="Arial" w:hAnsi="Arial" w:cs="Arial"/>
          <w:b/>
          <w:bCs/>
          <w:i/>
          <w:sz w:val="20"/>
          <w:szCs w:val="20"/>
        </w:rPr>
      </w:pPr>
      <w:r w:rsidRPr="004158E6">
        <w:rPr>
          <w:rFonts w:ascii="Arial" w:hAnsi="Arial" w:cs="Arial"/>
          <w:b/>
          <w:bCs/>
          <w:i/>
          <w:sz w:val="20"/>
          <w:szCs w:val="20"/>
        </w:rPr>
        <w:t>Keine w</w:t>
      </w:r>
      <w:r w:rsidRPr="00DF0D7E">
        <w:rPr>
          <w:rFonts w:ascii="Arial" w:hAnsi="Arial" w:cs="Arial"/>
          <w:b/>
          <w:bCs/>
          <w:i/>
          <w:sz w:val="20"/>
          <w:szCs w:val="20"/>
        </w:rPr>
        <w:t>eitere</w:t>
      </w:r>
      <w:r w:rsidRPr="004158E6">
        <w:rPr>
          <w:rFonts w:ascii="Arial" w:hAnsi="Arial" w:cs="Arial"/>
          <w:b/>
          <w:bCs/>
          <w:i/>
          <w:sz w:val="20"/>
          <w:szCs w:val="20"/>
        </w:rPr>
        <w:t xml:space="preserve"> </w:t>
      </w:r>
      <w:r w:rsidRPr="00DF0D7E">
        <w:rPr>
          <w:rFonts w:ascii="Arial" w:hAnsi="Arial" w:cs="Arial"/>
          <w:b/>
          <w:bCs/>
          <w:i/>
          <w:sz w:val="20"/>
          <w:szCs w:val="20"/>
        </w:rPr>
        <w:t>Zerstörung des Seeufers</w:t>
      </w:r>
    </w:p>
    <w:p w14:paraId="037C3305" w14:textId="02FE3274" w:rsidR="004158E6" w:rsidRDefault="004158E6" w:rsidP="004158E6">
      <w:pPr>
        <w:pStyle w:val="Listenabsatz"/>
        <w:tabs>
          <w:tab w:val="left" w:pos="5529"/>
        </w:tabs>
        <w:spacing w:after="0"/>
        <w:jc w:val="both"/>
        <w:rPr>
          <w:rFonts w:ascii="Arial" w:hAnsi="Arial" w:cs="Arial"/>
          <w:i/>
          <w:sz w:val="20"/>
          <w:szCs w:val="20"/>
        </w:rPr>
      </w:pPr>
      <w:r w:rsidRPr="00DF0D7E">
        <w:rPr>
          <w:rFonts w:ascii="Arial" w:hAnsi="Arial" w:cs="Arial"/>
          <w:i/>
          <w:sz w:val="20"/>
          <w:szCs w:val="20"/>
        </w:rPr>
        <w:t xml:space="preserve">Der Weiler Wingreis soll zum 3. Mal in seiner jüngeren Geschichte um Lebensqualität beraubt werden. Bereits die Bahn hat die Wohnhäuser vom See getrennt. Dann hat der Bau der Nationalstrasse die Wohnhäuser von den eigenen Vorgärten getrennt und jetzt sollen gar Häuser weichen. Auch die Dörfer Alfermée, Tüscherz und Wingreis müssen so rasch wie möglich vom Verkehr entlastet werden. </w:t>
      </w:r>
      <w:hyperlink r:id="rId6" w:history="1">
        <w:r w:rsidRPr="00DF0D7E">
          <w:rPr>
            <w:rFonts w:ascii="Arial" w:hAnsi="Arial" w:cs="Arial"/>
            <w:i/>
            <w:sz w:val="20"/>
            <w:szCs w:val="20"/>
          </w:rPr>
          <w:t>Aus den Fehlern der 60er Jahre wurden offensichtlich keine Lehren gezogen</w:t>
        </w:r>
      </w:hyperlink>
      <w:r w:rsidRPr="00DF0D7E">
        <w:rPr>
          <w:rFonts w:ascii="Arial" w:hAnsi="Arial" w:cs="Arial"/>
          <w:i/>
          <w:sz w:val="20"/>
          <w:szCs w:val="20"/>
        </w:rPr>
        <w:t xml:space="preserve">. </w:t>
      </w:r>
    </w:p>
    <w:p w14:paraId="06750D5B" w14:textId="77777777" w:rsidR="00C8463B" w:rsidRDefault="00C8463B" w:rsidP="00C8463B">
      <w:pPr>
        <w:pStyle w:val="Listenabsatz"/>
        <w:numPr>
          <w:ilvl w:val="0"/>
          <w:numId w:val="17"/>
        </w:numPr>
        <w:tabs>
          <w:tab w:val="left" w:pos="5529"/>
        </w:tabs>
        <w:spacing w:before="120" w:after="0"/>
        <w:ind w:left="714" w:hanging="357"/>
        <w:jc w:val="both"/>
        <w:rPr>
          <w:rFonts w:ascii="Arial" w:hAnsi="Arial" w:cs="Arial"/>
          <w:b/>
          <w:bCs/>
          <w:i/>
          <w:sz w:val="20"/>
          <w:szCs w:val="20"/>
        </w:rPr>
      </w:pPr>
      <w:r w:rsidRPr="00DF0D7E">
        <w:rPr>
          <w:rFonts w:ascii="Arial" w:hAnsi="Arial" w:cs="Arial"/>
          <w:b/>
          <w:bCs/>
          <w:i/>
          <w:sz w:val="20"/>
          <w:szCs w:val="20"/>
        </w:rPr>
        <w:t>Keine weitere Verbetonierung</w:t>
      </w:r>
      <w:r>
        <w:rPr>
          <w:rFonts w:ascii="Arial" w:hAnsi="Arial" w:cs="Arial"/>
          <w:b/>
          <w:bCs/>
          <w:i/>
          <w:sz w:val="20"/>
          <w:szCs w:val="20"/>
        </w:rPr>
        <w:t xml:space="preserve"> </w:t>
      </w:r>
    </w:p>
    <w:p w14:paraId="734BACDC" w14:textId="790BE7D9" w:rsidR="00C8463B" w:rsidRDefault="00C8463B" w:rsidP="00C8463B">
      <w:pPr>
        <w:pStyle w:val="Listenabsatz"/>
        <w:tabs>
          <w:tab w:val="left" w:pos="5529"/>
        </w:tabs>
        <w:spacing w:before="120" w:after="0"/>
        <w:ind w:left="714"/>
        <w:jc w:val="both"/>
        <w:rPr>
          <w:rFonts w:ascii="Arial" w:hAnsi="Arial" w:cs="Arial"/>
          <w:i/>
          <w:sz w:val="20"/>
          <w:szCs w:val="20"/>
        </w:rPr>
      </w:pPr>
      <w:r w:rsidRPr="00C8463B">
        <w:rPr>
          <w:rFonts w:ascii="Arial" w:hAnsi="Arial" w:cs="Arial"/>
          <w:i/>
          <w:sz w:val="20"/>
          <w:szCs w:val="20"/>
        </w:rPr>
        <w:t>Erneut sind</w:t>
      </w:r>
      <w:r w:rsidRPr="00DF0D7E">
        <w:rPr>
          <w:rFonts w:ascii="Arial" w:hAnsi="Arial" w:cs="Arial"/>
          <w:i/>
          <w:sz w:val="20"/>
          <w:szCs w:val="20"/>
        </w:rPr>
        <w:t xml:space="preserve"> weitere überdimensionierte Betonmauern </w:t>
      </w:r>
      <w:r w:rsidRPr="00C8463B">
        <w:rPr>
          <w:rFonts w:ascii="Arial" w:hAnsi="Arial" w:cs="Arial"/>
          <w:i/>
          <w:sz w:val="20"/>
          <w:szCs w:val="20"/>
        </w:rPr>
        <w:t xml:space="preserve">geplant. Dies gilt es zu </w:t>
      </w:r>
      <w:r w:rsidRPr="00DF0D7E">
        <w:rPr>
          <w:rFonts w:ascii="Arial" w:hAnsi="Arial" w:cs="Arial"/>
          <w:i/>
          <w:sz w:val="20"/>
          <w:szCs w:val="20"/>
        </w:rPr>
        <w:t>verhindern</w:t>
      </w:r>
      <w:r w:rsidRPr="00C8463B">
        <w:rPr>
          <w:rFonts w:ascii="Arial" w:hAnsi="Arial" w:cs="Arial"/>
          <w:i/>
          <w:sz w:val="20"/>
          <w:szCs w:val="20"/>
        </w:rPr>
        <w:t>, denn wir müssen unserer einzigartigen Landschaft Sorge tragen</w:t>
      </w:r>
      <w:r w:rsidRPr="00DF0D7E">
        <w:rPr>
          <w:rFonts w:ascii="Arial" w:hAnsi="Arial" w:cs="Arial"/>
          <w:i/>
          <w:sz w:val="20"/>
          <w:szCs w:val="20"/>
        </w:rPr>
        <w:t>.</w:t>
      </w:r>
      <w:r w:rsidR="00944431" w:rsidRPr="00944431">
        <w:rPr>
          <w:rFonts w:ascii="Arial" w:hAnsi="Arial" w:cs="Arial"/>
          <w:i/>
          <w:sz w:val="20"/>
          <w:szCs w:val="20"/>
        </w:rPr>
        <w:t xml:space="preserve"> </w:t>
      </w:r>
      <w:r w:rsidR="00944431" w:rsidRPr="00AE5350">
        <w:rPr>
          <w:rFonts w:ascii="Arial" w:hAnsi="Arial" w:cs="Arial"/>
          <w:i/>
          <w:sz w:val="20"/>
          <w:szCs w:val="20"/>
        </w:rPr>
        <w:t>Der besondere Reiz</w:t>
      </w:r>
      <w:r w:rsidR="00944431">
        <w:rPr>
          <w:rFonts w:ascii="Arial" w:hAnsi="Arial" w:cs="Arial"/>
          <w:i/>
          <w:sz w:val="20"/>
          <w:szCs w:val="20"/>
        </w:rPr>
        <w:t xml:space="preserve"> des unter dem Schutz des BLN stehenden linken Bielerseeufers</w:t>
      </w:r>
      <w:r w:rsidR="00944431" w:rsidRPr="00AE5350">
        <w:rPr>
          <w:rFonts w:ascii="Arial" w:hAnsi="Arial" w:cs="Arial"/>
          <w:i/>
          <w:sz w:val="20"/>
          <w:szCs w:val="20"/>
        </w:rPr>
        <w:t xml:space="preserve"> besteht im harmonischen Wechsel und in der Verzahnung kompa</w:t>
      </w:r>
      <w:r w:rsidR="00944431">
        <w:rPr>
          <w:rFonts w:ascii="Arial" w:hAnsi="Arial" w:cs="Arial"/>
          <w:i/>
          <w:sz w:val="20"/>
          <w:szCs w:val="20"/>
        </w:rPr>
        <w:t>k</w:t>
      </w:r>
      <w:r w:rsidR="00944431" w:rsidRPr="00AE5350">
        <w:rPr>
          <w:rFonts w:ascii="Arial" w:hAnsi="Arial" w:cs="Arial"/>
          <w:i/>
          <w:sz w:val="20"/>
          <w:szCs w:val="20"/>
        </w:rPr>
        <w:t>ter  Dörfer  mit  den  weitgehend  erhaltenen  historischen  Siedlungsrändern,  Rebbergen,  Felsen, einze</w:t>
      </w:r>
      <w:r w:rsidR="00944431">
        <w:rPr>
          <w:rFonts w:ascii="Arial" w:hAnsi="Arial" w:cs="Arial"/>
          <w:i/>
          <w:sz w:val="20"/>
          <w:szCs w:val="20"/>
        </w:rPr>
        <w:t>l</w:t>
      </w:r>
      <w:r w:rsidR="00944431" w:rsidRPr="00AE5350">
        <w:rPr>
          <w:rFonts w:ascii="Arial" w:hAnsi="Arial" w:cs="Arial"/>
          <w:i/>
          <w:sz w:val="20"/>
          <w:szCs w:val="20"/>
        </w:rPr>
        <w:t xml:space="preserve">nen  Gehölzen und  </w:t>
      </w:r>
      <w:r w:rsidR="00944431" w:rsidRPr="00944431">
        <w:rPr>
          <w:rFonts w:ascii="Arial" w:hAnsi="Arial" w:cs="Arial"/>
          <w:i/>
          <w:sz w:val="20"/>
          <w:szCs w:val="20"/>
        </w:rPr>
        <w:t>trockenwarmen  Magerwiesen.  Trocken- und Bruchsteinmauern</w:t>
      </w:r>
      <w:r w:rsidR="00944431">
        <w:rPr>
          <w:rFonts w:ascii="Arial" w:hAnsi="Arial" w:cs="Arial"/>
          <w:i/>
          <w:sz w:val="20"/>
          <w:szCs w:val="20"/>
        </w:rPr>
        <w:t xml:space="preserve">, welche </w:t>
      </w:r>
      <w:r w:rsidR="00944431" w:rsidRPr="00944431">
        <w:rPr>
          <w:rFonts w:ascii="Arial" w:hAnsi="Arial" w:cs="Arial"/>
          <w:i/>
          <w:sz w:val="20"/>
          <w:szCs w:val="20"/>
        </w:rPr>
        <w:t>das Reb</w:t>
      </w:r>
      <w:r w:rsidR="00944431">
        <w:rPr>
          <w:rFonts w:ascii="Arial" w:hAnsi="Arial" w:cs="Arial"/>
          <w:i/>
          <w:sz w:val="20"/>
          <w:szCs w:val="20"/>
        </w:rPr>
        <w:t>baugebiet gliedern. Bereits heute ist die Landschaft mit überdimensionierten Betonstützmauern verschandelt.</w:t>
      </w:r>
    </w:p>
    <w:p w14:paraId="022C809B" w14:textId="22A89DA6" w:rsidR="004158E6" w:rsidRDefault="004158E6" w:rsidP="004158E6">
      <w:pPr>
        <w:pStyle w:val="Listenabsatz"/>
        <w:numPr>
          <w:ilvl w:val="0"/>
          <w:numId w:val="17"/>
        </w:numPr>
        <w:tabs>
          <w:tab w:val="left" w:pos="5529"/>
        </w:tabs>
        <w:spacing w:before="120" w:after="0"/>
        <w:ind w:left="714" w:hanging="357"/>
        <w:jc w:val="both"/>
        <w:rPr>
          <w:rFonts w:ascii="Arial" w:hAnsi="Arial" w:cs="Arial"/>
          <w:b/>
          <w:bCs/>
          <w:i/>
          <w:sz w:val="20"/>
          <w:szCs w:val="20"/>
        </w:rPr>
      </w:pPr>
      <w:r w:rsidRPr="00DF0D7E">
        <w:rPr>
          <w:rFonts w:ascii="Arial" w:hAnsi="Arial" w:cs="Arial"/>
          <w:b/>
          <w:bCs/>
          <w:i/>
          <w:sz w:val="20"/>
          <w:szCs w:val="20"/>
        </w:rPr>
        <w:t>Verlust der Lebensqualität</w:t>
      </w:r>
    </w:p>
    <w:p w14:paraId="39B4A3C0" w14:textId="02BB1396" w:rsidR="004158E6" w:rsidRDefault="00C00D4A" w:rsidP="004158E6">
      <w:pPr>
        <w:pStyle w:val="Listenabsatz"/>
        <w:tabs>
          <w:tab w:val="left" w:pos="5529"/>
        </w:tabs>
        <w:spacing w:before="120" w:after="0"/>
        <w:ind w:left="714"/>
        <w:jc w:val="both"/>
        <w:rPr>
          <w:rFonts w:ascii="Arial" w:hAnsi="Arial" w:cs="Arial"/>
          <w:i/>
          <w:sz w:val="20"/>
          <w:szCs w:val="20"/>
        </w:rPr>
      </w:pPr>
      <w:r w:rsidRPr="00DF0D7E">
        <w:rPr>
          <w:rFonts w:ascii="Arial" w:hAnsi="Arial" w:cs="Arial"/>
          <w:i/>
          <w:sz w:val="20"/>
          <w:szCs w:val="20"/>
        </w:rPr>
        <w:t>Eine Nationalstrasse am pittoresken linken Bielerseeufer hat immense Auswirkungen auf die Natur, unser Umfeld, unsere Lebensqualität – nicht nur während der Bauphase. Wieso besteht man auf der Route am linken Bielerseeufer entlang.</w:t>
      </w:r>
    </w:p>
    <w:p w14:paraId="5DEB04EF" w14:textId="40B9FB68" w:rsidR="00C8463B" w:rsidRDefault="00C8463B" w:rsidP="00C8463B">
      <w:pPr>
        <w:pStyle w:val="Listenabsatz"/>
        <w:numPr>
          <w:ilvl w:val="0"/>
          <w:numId w:val="17"/>
        </w:numPr>
        <w:tabs>
          <w:tab w:val="left" w:pos="5529"/>
        </w:tabs>
        <w:spacing w:before="120" w:after="0"/>
        <w:ind w:left="714" w:hanging="357"/>
        <w:jc w:val="both"/>
        <w:rPr>
          <w:rFonts w:ascii="Arial" w:hAnsi="Arial" w:cs="Arial"/>
          <w:b/>
          <w:bCs/>
          <w:i/>
          <w:sz w:val="20"/>
          <w:szCs w:val="20"/>
        </w:rPr>
      </w:pPr>
      <w:r w:rsidRPr="00C8463B">
        <w:rPr>
          <w:rFonts w:ascii="Arial" w:hAnsi="Arial" w:cs="Arial"/>
          <w:b/>
          <w:bCs/>
          <w:i/>
          <w:sz w:val="20"/>
          <w:szCs w:val="20"/>
        </w:rPr>
        <w:t>Beeinträchtigung der Tourismusregion und der lokalen Wertschöpfung</w:t>
      </w:r>
    </w:p>
    <w:p w14:paraId="39EE8DD6" w14:textId="62CBDB96" w:rsidR="00C8463B" w:rsidRPr="0074563E" w:rsidRDefault="0074563E" w:rsidP="00C8463B">
      <w:pPr>
        <w:pStyle w:val="Listenabsatz"/>
        <w:tabs>
          <w:tab w:val="left" w:pos="5529"/>
        </w:tabs>
        <w:spacing w:before="120" w:after="0"/>
        <w:ind w:left="714"/>
        <w:jc w:val="both"/>
        <w:rPr>
          <w:rFonts w:ascii="Arial" w:hAnsi="Arial" w:cs="Arial"/>
          <w:i/>
          <w:sz w:val="20"/>
          <w:szCs w:val="20"/>
        </w:rPr>
      </w:pPr>
      <w:r>
        <w:rPr>
          <w:rFonts w:ascii="Arial" w:hAnsi="Arial" w:cs="Arial"/>
          <w:i/>
          <w:sz w:val="20"/>
          <w:szCs w:val="20"/>
        </w:rPr>
        <w:lastRenderedPageBreak/>
        <w:t xml:space="preserve">Das </w:t>
      </w:r>
      <w:r w:rsidR="00AE5350">
        <w:rPr>
          <w:rFonts w:ascii="Arial" w:hAnsi="Arial" w:cs="Arial"/>
          <w:i/>
          <w:sz w:val="20"/>
          <w:szCs w:val="20"/>
        </w:rPr>
        <w:t xml:space="preserve">linke </w:t>
      </w:r>
      <w:r>
        <w:rPr>
          <w:rFonts w:ascii="Arial" w:hAnsi="Arial" w:cs="Arial"/>
          <w:i/>
          <w:sz w:val="20"/>
          <w:szCs w:val="20"/>
        </w:rPr>
        <w:t>Bielerseeufer lebt von Tourismus und Weinbau. Eine auf mindestens zehn Jahre geplante gigantische Baustelle wird die Attraktivität unserer Region für den Tourismus massiv beeinträchtigen, mit allen negativen Folgen für die lokale Wirtschaft und die lokalen Arbeitsplätze.</w:t>
      </w:r>
    </w:p>
    <w:p w14:paraId="51DAC4F7" w14:textId="19BD0368" w:rsidR="00C00D4A" w:rsidRDefault="00C00D4A" w:rsidP="00C00D4A">
      <w:pPr>
        <w:pStyle w:val="Listenabsatz"/>
        <w:numPr>
          <w:ilvl w:val="0"/>
          <w:numId w:val="17"/>
        </w:numPr>
        <w:tabs>
          <w:tab w:val="left" w:pos="5529"/>
        </w:tabs>
        <w:spacing w:after="0"/>
        <w:ind w:left="714" w:hanging="357"/>
        <w:jc w:val="both"/>
        <w:rPr>
          <w:rFonts w:ascii="Arial" w:hAnsi="Arial" w:cs="Arial"/>
          <w:b/>
          <w:bCs/>
          <w:i/>
          <w:sz w:val="20"/>
          <w:szCs w:val="20"/>
        </w:rPr>
      </w:pPr>
      <w:r w:rsidRPr="00C00D4A">
        <w:rPr>
          <w:rFonts w:ascii="Arial" w:hAnsi="Arial" w:cs="Arial"/>
          <w:b/>
          <w:bCs/>
          <w:i/>
          <w:sz w:val="20"/>
          <w:szCs w:val="20"/>
        </w:rPr>
        <w:t>Keine weitern unzumutbaren und schädlichen Immissionen</w:t>
      </w:r>
    </w:p>
    <w:p w14:paraId="033875D7" w14:textId="30A3E64F" w:rsidR="00C8463B" w:rsidRDefault="00C8463B" w:rsidP="00C8463B">
      <w:pPr>
        <w:pStyle w:val="Listenabsatz"/>
        <w:tabs>
          <w:tab w:val="left" w:pos="5529"/>
        </w:tabs>
        <w:spacing w:after="0"/>
        <w:ind w:left="714"/>
        <w:jc w:val="both"/>
        <w:rPr>
          <w:rFonts w:ascii="Arial" w:hAnsi="Arial" w:cs="Arial"/>
          <w:i/>
          <w:sz w:val="20"/>
          <w:szCs w:val="20"/>
        </w:rPr>
      </w:pPr>
      <w:r>
        <w:rPr>
          <w:rFonts w:ascii="Arial" w:hAnsi="Arial" w:cs="Arial"/>
          <w:i/>
          <w:sz w:val="20"/>
          <w:szCs w:val="20"/>
        </w:rPr>
        <w:t>Bereits heute sind viele Liegenschaften im Projektperimeter unzulässigen, gesundheitsschädlichen Lärmimmissionen ausgesetzt und die Bewohner haben zudem unter einer krebserregenden Feinstaubbelastung zu leiden. Diese Belastung wird während der gesamten Bauphase zunehmen. Für eine Periode von 10 oder mehr Jahren ist dies nicht hinnehmbar.</w:t>
      </w:r>
    </w:p>
    <w:p w14:paraId="1AC73014" w14:textId="5BE6E60A" w:rsidR="00F16306" w:rsidRDefault="00F16306" w:rsidP="00F16306">
      <w:pPr>
        <w:pStyle w:val="Listenabsatz"/>
        <w:numPr>
          <w:ilvl w:val="0"/>
          <w:numId w:val="17"/>
        </w:numPr>
        <w:tabs>
          <w:tab w:val="left" w:pos="5529"/>
        </w:tabs>
        <w:spacing w:after="0"/>
        <w:ind w:left="714" w:hanging="357"/>
        <w:jc w:val="both"/>
        <w:rPr>
          <w:rFonts w:ascii="Arial" w:hAnsi="Arial" w:cs="Arial"/>
          <w:b/>
          <w:bCs/>
          <w:i/>
          <w:sz w:val="20"/>
          <w:szCs w:val="20"/>
        </w:rPr>
      </w:pPr>
      <w:r w:rsidRPr="00F16306">
        <w:rPr>
          <w:rFonts w:ascii="Arial" w:hAnsi="Arial" w:cs="Arial"/>
          <w:b/>
          <w:bCs/>
          <w:i/>
          <w:sz w:val="20"/>
          <w:szCs w:val="20"/>
        </w:rPr>
        <w:t>Unzulässige Beeinträchtigung der Biodiversität</w:t>
      </w:r>
    </w:p>
    <w:p w14:paraId="4413ED9E" w14:textId="20AAB6A3" w:rsidR="00F16306" w:rsidRPr="00F16306" w:rsidRDefault="00F16306" w:rsidP="00464FD4">
      <w:pPr>
        <w:pStyle w:val="Listenabsatz"/>
        <w:tabs>
          <w:tab w:val="left" w:pos="5529"/>
        </w:tabs>
        <w:spacing w:after="0"/>
        <w:ind w:left="714"/>
        <w:jc w:val="both"/>
        <w:rPr>
          <w:rFonts w:ascii="Arial" w:hAnsi="Arial" w:cs="Arial"/>
          <w:i/>
          <w:sz w:val="20"/>
          <w:szCs w:val="20"/>
        </w:rPr>
      </w:pPr>
      <w:r w:rsidRPr="00F16306">
        <w:rPr>
          <w:rFonts w:ascii="Arial" w:hAnsi="Arial" w:cs="Arial"/>
          <w:i/>
          <w:sz w:val="20"/>
          <w:szCs w:val="20"/>
        </w:rPr>
        <w:t xml:space="preserve">Das </w:t>
      </w:r>
      <w:r w:rsidR="00944431">
        <w:rPr>
          <w:rFonts w:ascii="Arial" w:hAnsi="Arial" w:cs="Arial"/>
          <w:i/>
          <w:sz w:val="20"/>
          <w:szCs w:val="20"/>
        </w:rPr>
        <w:t xml:space="preserve">linke </w:t>
      </w:r>
      <w:r w:rsidRPr="00F16306">
        <w:rPr>
          <w:rFonts w:ascii="Arial" w:hAnsi="Arial" w:cs="Arial"/>
          <w:i/>
          <w:sz w:val="20"/>
          <w:szCs w:val="20"/>
        </w:rPr>
        <w:t>Bielerseeufer verfügt über eine einzigartige Biodiversität.</w:t>
      </w:r>
      <w:r w:rsidR="00944431" w:rsidRPr="00944431">
        <w:rPr>
          <w:rFonts w:ascii="Arial" w:hAnsi="Arial" w:cs="Arial"/>
          <w:i/>
          <w:sz w:val="20"/>
          <w:szCs w:val="20"/>
        </w:rPr>
        <w:t xml:space="preserve"> </w:t>
      </w:r>
      <w:r w:rsidR="00464FD4">
        <w:rPr>
          <w:rFonts w:ascii="Arial" w:hAnsi="Arial" w:cs="Arial"/>
          <w:i/>
          <w:sz w:val="20"/>
          <w:szCs w:val="20"/>
        </w:rPr>
        <w:t xml:space="preserve">Die Tiere und Pflanzen, insbesondere gefährdete Arten, werden durch den langdauernden Baustellenbetrieb erheblich beeinträchtigt und es ist äusserst fraglich, ob alle Populationen nach Abschluss der Bauarbeiten noch erhalten sein dürften. Hier finden sich heute </w:t>
      </w:r>
      <w:r w:rsidR="00944431" w:rsidRPr="00944431">
        <w:rPr>
          <w:rFonts w:ascii="Arial" w:hAnsi="Arial" w:cs="Arial"/>
          <w:i/>
          <w:sz w:val="20"/>
          <w:szCs w:val="20"/>
        </w:rPr>
        <w:t>vielfältige und wertvolle Trockenstandorte mit charakteristischen, trocken- und wärmeliebenden Pflanzen- und Tierarten, insbesondere Reptilien und gefährdete Vogelarten.</w:t>
      </w:r>
      <w:r w:rsidR="00464FD4">
        <w:rPr>
          <w:rFonts w:ascii="Arial" w:hAnsi="Arial" w:cs="Arial"/>
          <w:i/>
          <w:sz w:val="20"/>
          <w:szCs w:val="20"/>
        </w:rPr>
        <w:t xml:space="preserve"> </w:t>
      </w:r>
      <w:r w:rsidR="00464FD4" w:rsidRPr="00464FD4">
        <w:rPr>
          <w:rFonts w:ascii="Arial" w:hAnsi="Arial" w:cs="Arial"/>
          <w:i/>
          <w:sz w:val="20"/>
          <w:szCs w:val="20"/>
        </w:rPr>
        <w:t>Verschiedene Schmetterlings- und Feldgrillenarten besiedeln die</w:t>
      </w:r>
      <w:r w:rsidR="00464FD4">
        <w:rPr>
          <w:rFonts w:ascii="Arial" w:hAnsi="Arial" w:cs="Arial"/>
          <w:i/>
          <w:sz w:val="20"/>
          <w:szCs w:val="20"/>
        </w:rPr>
        <w:t xml:space="preserve"> </w:t>
      </w:r>
      <w:r w:rsidR="00464FD4" w:rsidRPr="00464FD4">
        <w:rPr>
          <w:rFonts w:ascii="Arial" w:hAnsi="Arial" w:cs="Arial"/>
          <w:i/>
          <w:sz w:val="20"/>
          <w:szCs w:val="20"/>
        </w:rPr>
        <w:t xml:space="preserve">  Lebensräume</w:t>
      </w:r>
      <w:r w:rsidR="00464FD4">
        <w:rPr>
          <w:rFonts w:ascii="Arial" w:hAnsi="Arial" w:cs="Arial"/>
          <w:i/>
          <w:sz w:val="20"/>
          <w:szCs w:val="20"/>
        </w:rPr>
        <w:t xml:space="preserve"> an Trockenstandorten</w:t>
      </w:r>
      <w:r w:rsidR="00464FD4" w:rsidRPr="00464FD4">
        <w:rPr>
          <w:rFonts w:ascii="Arial" w:hAnsi="Arial" w:cs="Arial"/>
          <w:i/>
          <w:sz w:val="20"/>
          <w:szCs w:val="20"/>
        </w:rPr>
        <w:t xml:space="preserve">, unter ihnen die </w:t>
      </w:r>
      <w:r w:rsidR="00467B9A">
        <w:rPr>
          <w:rFonts w:ascii="Arial" w:hAnsi="Arial" w:cs="Arial"/>
          <w:i/>
          <w:sz w:val="20"/>
          <w:szCs w:val="20"/>
        </w:rPr>
        <w:t>s</w:t>
      </w:r>
      <w:r w:rsidR="00464FD4" w:rsidRPr="00464FD4">
        <w:rPr>
          <w:rFonts w:ascii="Arial" w:hAnsi="Arial" w:cs="Arial"/>
          <w:i/>
          <w:sz w:val="20"/>
          <w:szCs w:val="20"/>
        </w:rPr>
        <w:t>tark gefährdete Costas Schönschrecke (Calliptamus barbarus). Die</w:t>
      </w:r>
      <w:r w:rsidR="00467B9A">
        <w:rPr>
          <w:rFonts w:ascii="Arial" w:hAnsi="Arial" w:cs="Arial"/>
          <w:i/>
          <w:sz w:val="20"/>
          <w:szCs w:val="20"/>
        </w:rPr>
        <w:t xml:space="preserve"> </w:t>
      </w:r>
      <w:r w:rsidR="00464FD4" w:rsidRPr="00464FD4">
        <w:rPr>
          <w:rFonts w:ascii="Arial" w:hAnsi="Arial" w:cs="Arial"/>
          <w:i/>
          <w:sz w:val="20"/>
          <w:szCs w:val="20"/>
        </w:rPr>
        <w:t>Trockenmauern und das warme Klima bieten ideale Bedingungen für mehrere Echsen- und Schlangenarten</w:t>
      </w:r>
      <w:r w:rsidR="00464FD4">
        <w:rPr>
          <w:rFonts w:ascii="Arial" w:hAnsi="Arial" w:cs="Arial"/>
          <w:i/>
          <w:sz w:val="20"/>
          <w:szCs w:val="20"/>
        </w:rPr>
        <w:t>.</w:t>
      </w:r>
      <w:r w:rsidR="00464FD4" w:rsidRPr="00464FD4">
        <w:t xml:space="preserve"> </w:t>
      </w:r>
      <w:r w:rsidR="00464FD4" w:rsidRPr="00464FD4">
        <w:rPr>
          <w:rFonts w:ascii="Arial" w:hAnsi="Arial" w:cs="Arial"/>
          <w:i/>
          <w:sz w:val="20"/>
          <w:szCs w:val="20"/>
        </w:rPr>
        <w:t>Twann ist ein besonderes Habitat für Vögel. Hier findet sich eine erstaunliche</w:t>
      </w:r>
      <w:r w:rsidR="00464FD4">
        <w:rPr>
          <w:rFonts w:ascii="Arial" w:hAnsi="Arial" w:cs="Arial"/>
          <w:i/>
          <w:sz w:val="20"/>
          <w:szCs w:val="20"/>
        </w:rPr>
        <w:t xml:space="preserve"> </w:t>
      </w:r>
      <w:r w:rsidR="00464FD4" w:rsidRPr="00464FD4">
        <w:rPr>
          <w:rFonts w:ascii="Arial" w:hAnsi="Arial" w:cs="Arial"/>
          <w:i/>
          <w:sz w:val="20"/>
          <w:szCs w:val="20"/>
        </w:rPr>
        <w:t>Artenvielfalt auf kleinem Raum. Nebst dem Rotmilan, von dem es in der</w:t>
      </w:r>
      <w:r w:rsidR="00221F5A">
        <w:rPr>
          <w:rFonts w:ascii="Arial" w:hAnsi="Arial" w:cs="Arial"/>
          <w:i/>
          <w:sz w:val="20"/>
          <w:szCs w:val="20"/>
        </w:rPr>
        <w:t xml:space="preserve"> </w:t>
      </w:r>
      <w:r w:rsidR="00464FD4" w:rsidRPr="00464FD4">
        <w:rPr>
          <w:rFonts w:ascii="Arial" w:hAnsi="Arial" w:cs="Arial"/>
          <w:i/>
          <w:sz w:val="20"/>
          <w:szCs w:val="20"/>
        </w:rPr>
        <w:t>ganzen Schweiz nur noch etwa 3000 Stück gibt, lebt noch der seltene</w:t>
      </w:r>
      <w:r w:rsidR="00221F5A">
        <w:rPr>
          <w:rFonts w:ascii="Arial" w:hAnsi="Arial" w:cs="Arial"/>
          <w:i/>
          <w:sz w:val="20"/>
          <w:szCs w:val="20"/>
        </w:rPr>
        <w:t xml:space="preserve"> </w:t>
      </w:r>
      <w:r w:rsidR="00464FD4" w:rsidRPr="00464FD4">
        <w:rPr>
          <w:rFonts w:ascii="Arial" w:hAnsi="Arial" w:cs="Arial"/>
          <w:i/>
          <w:sz w:val="20"/>
          <w:szCs w:val="20"/>
        </w:rPr>
        <w:t>Wendehals in Twann, von dem heute weniger als 2500 Brutpaare in der</w:t>
      </w:r>
      <w:r w:rsidR="00221F5A">
        <w:rPr>
          <w:rFonts w:ascii="Arial" w:hAnsi="Arial" w:cs="Arial"/>
          <w:i/>
          <w:sz w:val="20"/>
          <w:szCs w:val="20"/>
        </w:rPr>
        <w:t xml:space="preserve"> </w:t>
      </w:r>
      <w:r w:rsidR="00464FD4" w:rsidRPr="00464FD4">
        <w:rPr>
          <w:rFonts w:ascii="Arial" w:hAnsi="Arial" w:cs="Arial"/>
          <w:i/>
          <w:sz w:val="20"/>
          <w:szCs w:val="20"/>
        </w:rPr>
        <w:t>Schweiz vorkommen. Von der Zaunammer sind noch viel weniger Individuen</w:t>
      </w:r>
      <w:r w:rsidR="00221F5A">
        <w:rPr>
          <w:rFonts w:ascii="Arial" w:hAnsi="Arial" w:cs="Arial"/>
          <w:i/>
          <w:sz w:val="20"/>
          <w:szCs w:val="20"/>
        </w:rPr>
        <w:t xml:space="preserve"> </w:t>
      </w:r>
      <w:r w:rsidR="00464FD4" w:rsidRPr="00464FD4">
        <w:rPr>
          <w:rFonts w:ascii="Arial" w:hAnsi="Arial" w:cs="Arial"/>
          <w:i/>
          <w:sz w:val="20"/>
          <w:szCs w:val="20"/>
        </w:rPr>
        <w:t>anzutreffen und auch der Neuntöter hat hier seine Brutgebiete. Aber auch</w:t>
      </w:r>
      <w:r w:rsidR="00221F5A">
        <w:rPr>
          <w:rFonts w:ascii="Arial" w:hAnsi="Arial" w:cs="Arial"/>
          <w:i/>
          <w:sz w:val="20"/>
          <w:szCs w:val="20"/>
        </w:rPr>
        <w:t xml:space="preserve"> </w:t>
      </w:r>
      <w:r w:rsidR="00464FD4" w:rsidRPr="00464FD4">
        <w:rPr>
          <w:rFonts w:ascii="Arial" w:hAnsi="Arial" w:cs="Arial"/>
          <w:i/>
          <w:sz w:val="20"/>
          <w:szCs w:val="20"/>
        </w:rPr>
        <w:t>Stockenten, Blässhühner, Lachmöwen und Mittelmeermöven siedeln i</w:t>
      </w:r>
      <w:r w:rsidR="00221F5A">
        <w:rPr>
          <w:rFonts w:ascii="Arial" w:hAnsi="Arial" w:cs="Arial"/>
          <w:i/>
          <w:sz w:val="20"/>
          <w:szCs w:val="20"/>
        </w:rPr>
        <w:t xml:space="preserve">m </w:t>
      </w:r>
      <w:r w:rsidR="00464FD4" w:rsidRPr="00464FD4">
        <w:rPr>
          <w:rFonts w:ascii="Arial" w:hAnsi="Arial" w:cs="Arial"/>
          <w:i/>
          <w:sz w:val="20"/>
          <w:szCs w:val="20"/>
        </w:rPr>
        <w:t>Gemeindegebiet.</w:t>
      </w:r>
      <w:r w:rsidR="00221F5A">
        <w:rPr>
          <w:rFonts w:ascii="Arial" w:hAnsi="Arial" w:cs="Arial"/>
          <w:i/>
          <w:sz w:val="20"/>
          <w:szCs w:val="20"/>
        </w:rPr>
        <w:t xml:space="preserve"> Der Schutz dieser Arten darf durch das Projekt nicht geschwächt werden. </w:t>
      </w:r>
    </w:p>
    <w:p w14:paraId="17DD26E5" w14:textId="77777777" w:rsidR="00C8463B" w:rsidRPr="004158E6" w:rsidRDefault="00C8463B" w:rsidP="00C8463B">
      <w:pPr>
        <w:pStyle w:val="Listenabsatz"/>
        <w:tabs>
          <w:tab w:val="left" w:pos="5529"/>
        </w:tabs>
        <w:spacing w:after="0"/>
        <w:ind w:left="714"/>
        <w:jc w:val="both"/>
        <w:rPr>
          <w:rFonts w:ascii="Arial" w:hAnsi="Arial" w:cs="Arial"/>
          <w:b/>
          <w:bCs/>
          <w:i/>
          <w:sz w:val="20"/>
          <w:szCs w:val="20"/>
        </w:rPr>
      </w:pPr>
    </w:p>
    <w:p w14:paraId="159796A7" w14:textId="77777777" w:rsidR="00DF0D7E" w:rsidRDefault="00DF0D7E" w:rsidP="00E52C73">
      <w:pPr>
        <w:tabs>
          <w:tab w:val="left" w:pos="5529"/>
        </w:tabs>
        <w:spacing w:after="0"/>
        <w:jc w:val="both"/>
        <w:rPr>
          <w:rFonts w:ascii="Arial" w:hAnsi="Arial" w:cs="Arial"/>
          <w:i/>
        </w:rPr>
      </w:pPr>
    </w:p>
    <w:p w14:paraId="0805CF48" w14:textId="77777777" w:rsidR="007C6422" w:rsidRDefault="007C6422" w:rsidP="00E52C73">
      <w:pPr>
        <w:tabs>
          <w:tab w:val="left" w:pos="5529"/>
        </w:tabs>
        <w:spacing w:after="0"/>
        <w:jc w:val="both"/>
        <w:rPr>
          <w:rFonts w:ascii="Arial" w:hAnsi="Arial" w:cs="Arial"/>
        </w:rPr>
      </w:pPr>
    </w:p>
    <w:p w14:paraId="61EDBB58" w14:textId="77777777" w:rsidR="007C6422" w:rsidRDefault="007C6422" w:rsidP="006F0240">
      <w:pPr>
        <w:tabs>
          <w:tab w:val="left" w:pos="5529"/>
        </w:tabs>
        <w:spacing w:after="0"/>
        <w:jc w:val="both"/>
        <w:outlineLvl w:val="0"/>
        <w:rPr>
          <w:rFonts w:ascii="Arial" w:hAnsi="Arial" w:cs="Arial"/>
          <w:b/>
        </w:rPr>
      </w:pPr>
      <w:r>
        <w:rPr>
          <w:rFonts w:ascii="Arial" w:hAnsi="Arial" w:cs="Arial"/>
          <w:b/>
        </w:rPr>
        <w:t>4. Rechtsverwahrung</w:t>
      </w:r>
    </w:p>
    <w:p w14:paraId="1173285F" w14:textId="77777777" w:rsidR="00127360" w:rsidRPr="00127360" w:rsidRDefault="00127360" w:rsidP="00127360">
      <w:pPr>
        <w:spacing w:after="0" w:line="240" w:lineRule="auto"/>
        <w:rPr>
          <w:rFonts w:ascii="Times New Roman" w:eastAsia="Times New Roman" w:hAnsi="Times New Roman" w:cs="Times New Roman"/>
          <w:color w:val="000000" w:themeColor="text1"/>
          <w:lang w:val="de-DE" w:eastAsia="de-DE"/>
        </w:rPr>
      </w:pPr>
      <w:r w:rsidRPr="00127360">
        <w:rPr>
          <w:rFonts w:ascii="Verdana" w:eastAsia="Times New Roman" w:hAnsi="Verdana" w:cs="Times New Roman"/>
          <w:color w:val="000000" w:themeColor="text1"/>
          <w:lang w:val="de-DE" w:eastAsia="de-DE"/>
        </w:rPr>
        <w:t>Die Geltendmachung sämtlicher ziviler Abwehr- und Schadenersatzansprüche [und</w:t>
      </w:r>
      <w:r w:rsidRPr="00127360">
        <w:rPr>
          <w:rFonts w:ascii="Verdana" w:eastAsia="Times New Roman" w:hAnsi="Verdana" w:cs="Times New Roman"/>
          <w:i/>
          <w:iCs/>
          <w:color w:val="000000" w:themeColor="text1"/>
          <w:lang w:val="de-DE" w:eastAsia="de-DE"/>
        </w:rPr>
        <w:t>, nur bei Grundeigentümern,</w:t>
      </w:r>
      <w:r w:rsidRPr="00127360">
        <w:rPr>
          <w:rFonts w:ascii="Verdana" w:eastAsia="Times New Roman" w:hAnsi="Verdana" w:cs="Times New Roman"/>
          <w:color w:val="000000" w:themeColor="text1"/>
          <w:lang w:val="de-DE" w:eastAsia="de-DE"/>
        </w:rPr>
        <w:t> von Forderungen gemäss Art. 41 EntG] bleibt vorbehalten.</w:t>
      </w:r>
    </w:p>
    <w:p w14:paraId="410EFC6F" w14:textId="77777777" w:rsidR="007C6422" w:rsidRDefault="007C6422" w:rsidP="00E52C73">
      <w:pPr>
        <w:tabs>
          <w:tab w:val="left" w:pos="5529"/>
        </w:tabs>
        <w:spacing w:after="0"/>
        <w:jc w:val="both"/>
        <w:rPr>
          <w:rFonts w:ascii="Arial" w:hAnsi="Arial" w:cs="Arial"/>
        </w:rPr>
      </w:pPr>
    </w:p>
    <w:p w14:paraId="7853FDF7" w14:textId="5D463C9D" w:rsidR="007C6422" w:rsidRDefault="007C6422" w:rsidP="004A31BC">
      <w:pPr>
        <w:pStyle w:val="Listenabsatz"/>
        <w:tabs>
          <w:tab w:val="left" w:pos="5529"/>
        </w:tabs>
        <w:ind w:left="66"/>
        <w:jc w:val="both"/>
        <w:rPr>
          <w:rFonts w:ascii="Times New Roman" w:hAnsi="Times New Roman" w:cs="Times New Roman"/>
          <w:i/>
          <w:sz w:val="24"/>
          <w:szCs w:val="24"/>
        </w:rPr>
      </w:pPr>
      <w:r>
        <w:rPr>
          <w:rFonts w:ascii="Arial" w:hAnsi="Arial" w:cs="Arial"/>
          <w:b/>
        </w:rPr>
        <w:t>Beilagen</w:t>
      </w:r>
      <w:r w:rsidR="004A31BC">
        <w:rPr>
          <w:rFonts w:ascii="Arial" w:hAnsi="Arial" w:cs="Arial"/>
        </w:rPr>
        <w:t xml:space="preserve"> </w:t>
      </w:r>
      <w:r w:rsidRPr="00D33CB5">
        <w:rPr>
          <w:rFonts w:ascii="Times New Roman" w:hAnsi="Times New Roman" w:cs="Times New Roman"/>
          <w:i/>
          <w:sz w:val="24"/>
          <w:szCs w:val="24"/>
        </w:rPr>
        <w:t>Sie können Ihrer Einsprache Beweismittel für Ihre Begründungen beilegen. Zu denken ist beispielsweise an Pläne, Skizzen, Fotografien, aber auch an Bestätigungen, ärztliche Zeugnisse und Unterstützungsschreiben.</w:t>
      </w:r>
    </w:p>
    <w:p w14:paraId="6A9048F8" w14:textId="3C4C4E8D" w:rsidR="00D33CB5" w:rsidRDefault="00D33CB5" w:rsidP="004A31BC">
      <w:pPr>
        <w:pStyle w:val="Listenabsatz"/>
        <w:tabs>
          <w:tab w:val="left" w:pos="5529"/>
        </w:tabs>
        <w:ind w:left="66"/>
        <w:jc w:val="both"/>
        <w:rPr>
          <w:rFonts w:ascii="Arial" w:hAnsi="Arial" w:cs="Arial"/>
          <w:sz w:val="18"/>
          <w:szCs w:val="18"/>
        </w:rPr>
      </w:pPr>
    </w:p>
    <w:p w14:paraId="566E45BF" w14:textId="77777777" w:rsidR="00D33CB5" w:rsidRPr="004A31BC" w:rsidRDefault="00D33CB5" w:rsidP="004A31BC">
      <w:pPr>
        <w:pStyle w:val="Listenabsatz"/>
        <w:tabs>
          <w:tab w:val="left" w:pos="5529"/>
        </w:tabs>
        <w:ind w:left="66"/>
        <w:jc w:val="both"/>
        <w:rPr>
          <w:rFonts w:ascii="Arial" w:hAnsi="Arial" w:cs="Arial"/>
          <w:sz w:val="18"/>
          <w:szCs w:val="18"/>
        </w:rPr>
      </w:pPr>
    </w:p>
    <w:p w14:paraId="4942F45A" w14:textId="77777777" w:rsidR="007C6422" w:rsidRPr="00D33CB5" w:rsidRDefault="007C6422" w:rsidP="00E52C73">
      <w:pPr>
        <w:tabs>
          <w:tab w:val="left" w:pos="5529"/>
        </w:tabs>
        <w:jc w:val="both"/>
        <w:rPr>
          <w:rFonts w:ascii="Verdana" w:eastAsia="Times New Roman" w:hAnsi="Verdana" w:cs="Times New Roman"/>
          <w:color w:val="000000" w:themeColor="text1"/>
          <w:lang w:val="de-DE" w:eastAsia="de-DE"/>
        </w:rPr>
      </w:pPr>
      <w:r w:rsidRPr="00D33CB5">
        <w:rPr>
          <w:rFonts w:ascii="Verdana" w:eastAsia="Times New Roman" w:hAnsi="Verdana" w:cs="Times New Roman"/>
          <w:color w:val="000000" w:themeColor="text1"/>
          <w:lang w:val="de-DE" w:eastAsia="de-DE"/>
        </w:rPr>
        <w:t>Gruss und Unterschrift</w:t>
      </w:r>
    </w:p>
    <w:sectPr w:rsidR="007C6422" w:rsidRPr="00D33C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F60"/>
    <w:multiLevelType w:val="hybridMultilevel"/>
    <w:tmpl w:val="097A01D4"/>
    <w:lvl w:ilvl="0" w:tplc="D1C2864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CD0E33"/>
    <w:multiLevelType w:val="hybridMultilevel"/>
    <w:tmpl w:val="F944289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0C042B05"/>
    <w:multiLevelType w:val="hybridMultilevel"/>
    <w:tmpl w:val="7B1C7E06"/>
    <w:lvl w:ilvl="0" w:tplc="D1C28646">
      <w:start w:val="3"/>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D1B7455"/>
    <w:multiLevelType w:val="hybridMultilevel"/>
    <w:tmpl w:val="7DEC68AA"/>
    <w:lvl w:ilvl="0" w:tplc="D1C28646">
      <w:start w:val="3"/>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767394"/>
    <w:multiLevelType w:val="hybridMultilevel"/>
    <w:tmpl w:val="6D1AE26C"/>
    <w:lvl w:ilvl="0" w:tplc="D1C28646">
      <w:start w:val="3"/>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3A71ECB"/>
    <w:multiLevelType w:val="hybridMultilevel"/>
    <w:tmpl w:val="96B0543E"/>
    <w:lvl w:ilvl="0" w:tplc="FD820B16">
      <w:start w:val="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5C7E3A"/>
    <w:multiLevelType w:val="hybridMultilevel"/>
    <w:tmpl w:val="7A3247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A0478E9"/>
    <w:multiLevelType w:val="hybridMultilevel"/>
    <w:tmpl w:val="776E1C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C4B3964"/>
    <w:multiLevelType w:val="hybridMultilevel"/>
    <w:tmpl w:val="9918D896"/>
    <w:lvl w:ilvl="0" w:tplc="D1C2864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5F34C05"/>
    <w:multiLevelType w:val="hybridMultilevel"/>
    <w:tmpl w:val="51C679BE"/>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0" w15:restartNumberingAfterBreak="0">
    <w:nsid w:val="4A427A81"/>
    <w:multiLevelType w:val="hybridMultilevel"/>
    <w:tmpl w:val="DB7266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04E04ED"/>
    <w:multiLevelType w:val="hybridMultilevel"/>
    <w:tmpl w:val="7366812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2" w15:restartNumberingAfterBreak="0">
    <w:nsid w:val="594149DD"/>
    <w:multiLevelType w:val="hybridMultilevel"/>
    <w:tmpl w:val="EE5AB65C"/>
    <w:lvl w:ilvl="0" w:tplc="D1C28646">
      <w:start w:val="3"/>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4747841"/>
    <w:multiLevelType w:val="hybridMultilevel"/>
    <w:tmpl w:val="48E02F2C"/>
    <w:lvl w:ilvl="0" w:tplc="D1C28646">
      <w:start w:val="3"/>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5C50F48"/>
    <w:multiLevelType w:val="hybridMultilevel"/>
    <w:tmpl w:val="6D70E85A"/>
    <w:lvl w:ilvl="0" w:tplc="100C0001">
      <w:start w:val="1"/>
      <w:numFmt w:val="bullet"/>
      <w:lvlText w:val=""/>
      <w:lvlJc w:val="left"/>
      <w:pPr>
        <w:ind w:left="426" w:hanging="360"/>
      </w:pPr>
      <w:rPr>
        <w:rFonts w:ascii="Symbol" w:hAnsi="Symbol" w:hint="default"/>
      </w:rPr>
    </w:lvl>
    <w:lvl w:ilvl="1" w:tplc="100C0003">
      <w:start w:val="1"/>
      <w:numFmt w:val="bullet"/>
      <w:lvlText w:val="o"/>
      <w:lvlJc w:val="left"/>
      <w:pPr>
        <w:ind w:left="1146" w:hanging="360"/>
      </w:pPr>
      <w:rPr>
        <w:rFonts w:ascii="Courier New" w:hAnsi="Courier New" w:cs="Courier New" w:hint="default"/>
      </w:rPr>
    </w:lvl>
    <w:lvl w:ilvl="2" w:tplc="100C0005">
      <w:start w:val="1"/>
      <w:numFmt w:val="bullet"/>
      <w:lvlText w:val=""/>
      <w:lvlJc w:val="left"/>
      <w:pPr>
        <w:ind w:left="1866" w:hanging="360"/>
      </w:pPr>
      <w:rPr>
        <w:rFonts w:ascii="Wingdings" w:hAnsi="Wingdings" w:hint="default"/>
      </w:rPr>
    </w:lvl>
    <w:lvl w:ilvl="3" w:tplc="100C0001">
      <w:start w:val="1"/>
      <w:numFmt w:val="bullet"/>
      <w:lvlText w:val=""/>
      <w:lvlJc w:val="left"/>
      <w:pPr>
        <w:ind w:left="2586" w:hanging="360"/>
      </w:pPr>
      <w:rPr>
        <w:rFonts w:ascii="Symbol" w:hAnsi="Symbol" w:hint="default"/>
      </w:rPr>
    </w:lvl>
    <w:lvl w:ilvl="4" w:tplc="100C0003">
      <w:start w:val="1"/>
      <w:numFmt w:val="bullet"/>
      <w:lvlText w:val="o"/>
      <w:lvlJc w:val="left"/>
      <w:pPr>
        <w:ind w:left="3306" w:hanging="360"/>
      </w:pPr>
      <w:rPr>
        <w:rFonts w:ascii="Courier New" w:hAnsi="Courier New" w:cs="Courier New" w:hint="default"/>
      </w:rPr>
    </w:lvl>
    <w:lvl w:ilvl="5" w:tplc="100C0005">
      <w:start w:val="1"/>
      <w:numFmt w:val="bullet"/>
      <w:lvlText w:val=""/>
      <w:lvlJc w:val="left"/>
      <w:pPr>
        <w:ind w:left="4026" w:hanging="360"/>
      </w:pPr>
      <w:rPr>
        <w:rFonts w:ascii="Wingdings" w:hAnsi="Wingdings" w:hint="default"/>
      </w:rPr>
    </w:lvl>
    <w:lvl w:ilvl="6" w:tplc="100C0001">
      <w:start w:val="1"/>
      <w:numFmt w:val="bullet"/>
      <w:lvlText w:val=""/>
      <w:lvlJc w:val="left"/>
      <w:pPr>
        <w:ind w:left="4746" w:hanging="360"/>
      </w:pPr>
      <w:rPr>
        <w:rFonts w:ascii="Symbol" w:hAnsi="Symbol" w:hint="default"/>
      </w:rPr>
    </w:lvl>
    <w:lvl w:ilvl="7" w:tplc="100C0003">
      <w:start w:val="1"/>
      <w:numFmt w:val="bullet"/>
      <w:lvlText w:val="o"/>
      <w:lvlJc w:val="left"/>
      <w:pPr>
        <w:ind w:left="5466" w:hanging="360"/>
      </w:pPr>
      <w:rPr>
        <w:rFonts w:ascii="Courier New" w:hAnsi="Courier New" w:cs="Courier New" w:hint="default"/>
      </w:rPr>
    </w:lvl>
    <w:lvl w:ilvl="8" w:tplc="100C0005">
      <w:start w:val="1"/>
      <w:numFmt w:val="bullet"/>
      <w:lvlText w:val=""/>
      <w:lvlJc w:val="left"/>
      <w:pPr>
        <w:ind w:left="6186" w:hanging="360"/>
      </w:pPr>
      <w:rPr>
        <w:rFonts w:ascii="Wingdings" w:hAnsi="Wingdings" w:hint="default"/>
      </w:rPr>
    </w:lvl>
  </w:abstractNum>
  <w:abstractNum w:abstractNumId="15" w15:restartNumberingAfterBreak="0">
    <w:nsid w:val="6FD62D92"/>
    <w:multiLevelType w:val="hybridMultilevel"/>
    <w:tmpl w:val="45C296F6"/>
    <w:lvl w:ilvl="0" w:tplc="5F70B042">
      <w:start w:val="1"/>
      <w:numFmt w:val="lowerLetter"/>
      <w:lvlText w:val="%1."/>
      <w:lvlJc w:val="left"/>
      <w:pPr>
        <w:ind w:left="660" w:hanging="360"/>
      </w:pPr>
      <w:rPr>
        <w:rFonts w:hint="default"/>
      </w:rPr>
    </w:lvl>
    <w:lvl w:ilvl="1" w:tplc="08070019" w:tentative="1">
      <w:start w:val="1"/>
      <w:numFmt w:val="lowerLetter"/>
      <w:lvlText w:val="%2."/>
      <w:lvlJc w:val="left"/>
      <w:pPr>
        <w:ind w:left="1380" w:hanging="360"/>
      </w:pPr>
    </w:lvl>
    <w:lvl w:ilvl="2" w:tplc="0807001B" w:tentative="1">
      <w:start w:val="1"/>
      <w:numFmt w:val="lowerRoman"/>
      <w:lvlText w:val="%3."/>
      <w:lvlJc w:val="right"/>
      <w:pPr>
        <w:ind w:left="2100" w:hanging="180"/>
      </w:pPr>
    </w:lvl>
    <w:lvl w:ilvl="3" w:tplc="0807000F" w:tentative="1">
      <w:start w:val="1"/>
      <w:numFmt w:val="decimal"/>
      <w:lvlText w:val="%4."/>
      <w:lvlJc w:val="left"/>
      <w:pPr>
        <w:ind w:left="2820" w:hanging="360"/>
      </w:pPr>
    </w:lvl>
    <w:lvl w:ilvl="4" w:tplc="08070019" w:tentative="1">
      <w:start w:val="1"/>
      <w:numFmt w:val="lowerLetter"/>
      <w:lvlText w:val="%5."/>
      <w:lvlJc w:val="left"/>
      <w:pPr>
        <w:ind w:left="3540" w:hanging="360"/>
      </w:pPr>
    </w:lvl>
    <w:lvl w:ilvl="5" w:tplc="0807001B" w:tentative="1">
      <w:start w:val="1"/>
      <w:numFmt w:val="lowerRoman"/>
      <w:lvlText w:val="%6."/>
      <w:lvlJc w:val="right"/>
      <w:pPr>
        <w:ind w:left="4260" w:hanging="180"/>
      </w:pPr>
    </w:lvl>
    <w:lvl w:ilvl="6" w:tplc="0807000F" w:tentative="1">
      <w:start w:val="1"/>
      <w:numFmt w:val="decimal"/>
      <w:lvlText w:val="%7."/>
      <w:lvlJc w:val="left"/>
      <w:pPr>
        <w:ind w:left="4980" w:hanging="360"/>
      </w:pPr>
    </w:lvl>
    <w:lvl w:ilvl="7" w:tplc="08070019" w:tentative="1">
      <w:start w:val="1"/>
      <w:numFmt w:val="lowerLetter"/>
      <w:lvlText w:val="%8."/>
      <w:lvlJc w:val="left"/>
      <w:pPr>
        <w:ind w:left="5700" w:hanging="360"/>
      </w:pPr>
    </w:lvl>
    <w:lvl w:ilvl="8" w:tplc="0807001B" w:tentative="1">
      <w:start w:val="1"/>
      <w:numFmt w:val="lowerRoman"/>
      <w:lvlText w:val="%9."/>
      <w:lvlJc w:val="right"/>
      <w:pPr>
        <w:ind w:left="6420" w:hanging="180"/>
      </w:pPr>
    </w:lvl>
  </w:abstractNum>
  <w:abstractNum w:abstractNumId="16" w15:restartNumberingAfterBreak="0">
    <w:nsid w:val="7435755E"/>
    <w:multiLevelType w:val="hybridMultilevel"/>
    <w:tmpl w:val="EE8883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8"/>
  </w:num>
  <w:num w:numId="5">
    <w:abstractNumId w:val="0"/>
  </w:num>
  <w:num w:numId="6">
    <w:abstractNumId w:val="3"/>
  </w:num>
  <w:num w:numId="7">
    <w:abstractNumId w:val="12"/>
  </w:num>
  <w:num w:numId="8">
    <w:abstractNumId w:val="13"/>
  </w:num>
  <w:num w:numId="9">
    <w:abstractNumId w:val="2"/>
  </w:num>
  <w:num w:numId="10">
    <w:abstractNumId w:val="10"/>
  </w:num>
  <w:num w:numId="11">
    <w:abstractNumId w:val="4"/>
  </w:num>
  <w:num w:numId="12">
    <w:abstractNumId w:val="14"/>
  </w:num>
  <w:num w:numId="13">
    <w:abstractNumId w:val="9"/>
  </w:num>
  <w:num w:numId="14">
    <w:abstractNumId w:val="11"/>
  </w:num>
  <w:num w:numId="15">
    <w:abstractNumId w:val="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98"/>
    <w:rsid w:val="0000227C"/>
    <w:rsid w:val="00007DC3"/>
    <w:rsid w:val="00011B02"/>
    <w:rsid w:val="00067E10"/>
    <w:rsid w:val="00093544"/>
    <w:rsid w:val="00127360"/>
    <w:rsid w:val="001A074A"/>
    <w:rsid w:val="001B2844"/>
    <w:rsid w:val="001D0DBE"/>
    <w:rsid w:val="001E3649"/>
    <w:rsid w:val="00200376"/>
    <w:rsid w:val="00210DCC"/>
    <w:rsid w:val="0021670A"/>
    <w:rsid w:val="00221F5A"/>
    <w:rsid w:val="00250AD7"/>
    <w:rsid w:val="002F3896"/>
    <w:rsid w:val="00336A24"/>
    <w:rsid w:val="00344EE4"/>
    <w:rsid w:val="00375DF0"/>
    <w:rsid w:val="00382706"/>
    <w:rsid w:val="003A5D68"/>
    <w:rsid w:val="004158E6"/>
    <w:rsid w:val="00464FD4"/>
    <w:rsid w:val="00467B9A"/>
    <w:rsid w:val="00493DF1"/>
    <w:rsid w:val="004A31BC"/>
    <w:rsid w:val="004C6DCB"/>
    <w:rsid w:val="004D01AA"/>
    <w:rsid w:val="004D5824"/>
    <w:rsid w:val="004D645C"/>
    <w:rsid w:val="00503C42"/>
    <w:rsid w:val="0051550A"/>
    <w:rsid w:val="005C0910"/>
    <w:rsid w:val="00636543"/>
    <w:rsid w:val="0064497D"/>
    <w:rsid w:val="00685A31"/>
    <w:rsid w:val="006F0240"/>
    <w:rsid w:val="00727B79"/>
    <w:rsid w:val="0074563E"/>
    <w:rsid w:val="00755C77"/>
    <w:rsid w:val="007953B9"/>
    <w:rsid w:val="007A264D"/>
    <w:rsid w:val="007B7398"/>
    <w:rsid w:val="007C036C"/>
    <w:rsid w:val="007C267B"/>
    <w:rsid w:val="007C6422"/>
    <w:rsid w:val="00842DDE"/>
    <w:rsid w:val="00875B4C"/>
    <w:rsid w:val="008E7234"/>
    <w:rsid w:val="00944431"/>
    <w:rsid w:val="00976568"/>
    <w:rsid w:val="009949A2"/>
    <w:rsid w:val="009B21ED"/>
    <w:rsid w:val="009D6A54"/>
    <w:rsid w:val="00A218F6"/>
    <w:rsid w:val="00A27FF8"/>
    <w:rsid w:val="00A578A5"/>
    <w:rsid w:val="00AA1CB8"/>
    <w:rsid w:val="00AA421A"/>
    <w:rsid w:val="00AB5AB3"/>
    <w:rsid w:val="00AE5350"/>
    <w:rsid w:val="00AF53D5"/>
    <w:rsid w:val="00B0381A"/>
    <w:rsid w:val="00B934BB"/>
    <w:rsid w:val="00BA0AC9"/>
    <w:rsid w:val="00C00D4A"/>
    <w:rsid w:val="00C8463B"/>
    <w:rsid w:val="00C9772C"/>
    <w:rsid w:val="00CF5EB0"/>
    <w:rsid w:val="00D33CB5"/>
    <w:rsid w:val="00D52D0D"/>
    <w:rsid w:val="00D54EAD"/>
    <w:rsid w:val="00D55422"/>
    <w:rsid w:val="00DA3758"/>
    <w:rsid w:val="00DC0314"/>
    <w:rsid w:val="00DD12DE"/>
    <w:rsid w:val="00DD6194"/>
    <w:rsid w:val="00DF0D7E"/>
    <w:rsid w:val="00E006C5"/>
    <w:rsid w:val="00E25C11"/>
    <w:rsid w:val="00E3304E"/>
    <w:rsid w:val="00E52C73"/>
    <w:rsid w:val="00E53AFE"/>
    <w:rsid w:val="00E9038A"/>
    <w:rsid w:val="00E97500"/>
    <w:rsid w:val="00EB7580"/>
    <w:rsid w:val="00F045FD"/>
    <w:rsid w:val="00F062A6"/>
    <w:rsid w:val="00F16306"/>
    <w:rsid w:val="00F4184C"/>
    <w:rsid w:val="00F638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506A"/>
  <w15:chartTrackingRefBased/>
  <w15:docId w15:val="{8C29FFDA-A5DF-4A0B-9A17-41229169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DC0314"/>
    <w:pPr>
      <w:spacing w:before="100" w:beforeAutospacing="1" w:after="100" w:afterAutospacing="1" w:line="240" w:lineRule="auto"/>
      <w:outlineLvl w:val="4"/>
    </w:pPr>
    <w:rPr>
      <w:rFonts w:ascii="Times New Roman" w:eastAsia="Times New Roman" w:hAnsi="Times New Roman" w:cs="Times New Roman"/>
      <w:b/>
      <w:bCs/>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7398"/>
    <w:pPr>
      <w:ind w:left="720"/>
      <w:contextualSpacing/>
    </w:pPr>
  </w:style>
  <w:style w:type="character" w:customStyle="1" w:styleId="berschrift5Zchn">
    <w:name w:val="Überschrift 5 Zchn"/>
    <w:basedOn w:val="Absatz-Standardschriftart"/>
    <w:link w:val="berschrift5"/>
    <w:uiPriority w:val="9"/>
    <w:rsid w:val="00DC0314"/>
    <w:rPr>
      <w:rFonts w:ascii="Times New Roman" w:eastAsia="Times New Roman" w:hAnsi="Times New Roman" w:cs="Times New Roman"/>
      <w:b/>
      <w:bCs/>
      <w:sz w:val="20"/>
      <w:szCs w:val="20"/>
      <w:lang w:eastAsia="de-CH"/>
    </w:rPr>
  </w:style>
  <w:style w:type="character" w:customStyle="1" w:styleId="expandercomparator">
    <w:name w:val="expandercomparator"/>
    <w:basedOn w:val="Absatz-Standardschriftart"/>
    <w:rsid w:val="00DC0314"/>
  </w:style>
  <w:style w:type="character" w:customStyle="1" w:styleId="context-menu">
    <w:name w:val="context-menu"/>
    <w:basedOn w:val="Absatz-Standardschriftart"/>
    <w:rsid w:val="00DC0314"/>
  </w:style>
  <w:style w:type="character" w:styleId="Hyperlink">
    <w:name w:val="Hyperlink"/>
    <w:basedOn w:val="Absatz-Standardschriftart"/>
    <w:uiPriority w:val="99"/>
    <w:semiHidden/>
    <w:unhideWhenUsed/>
    <w:rsid w:val="00DC0314"/>
    <w:rPr>
      <w:color w:val="0000FF"/>
      <w:u w:val="single"/>
    </w:rPr>
  </w:style>
  <w:style w:type="character" w:styleId="Fett">
    <w:name w:val="Strong"/>
    <w:basedOn w:val="Absatz-Standardschriftart"/>
    <w:uiPriority w:val="22"/>
    <w:qFormat/>
    <w:rsid w:val="00DC0314"/>
    <w:rPr>
      <w:b/>
      <w:bCs/>
    </w:rPr>
  </w:style>
  <w:style w:type="character" w:styleId="Hervorhebung">
    <w:name w:val="Emphasis"/>
    <w:basedOn w:val="Absatz-Standardschriftart"/>
    <w:uiPriority w:val="20"/>
    <w:qFormat/>
    <w:rsid w:val="00DC0314"/>
    <w:rPr>
      <w:i/>
      <w:iCs/>
    </w:rPr>
  </w:style>
  <w:style w:type="paragraph" w:styleId="StandardWeb">
    <w:name w:val="Normal (Web)"/>
    <w:basedOn w:val="Standard"/>
    <w:uiPriority w:val="99"/>
    <w:semiHidden/>
    <w:unhideWhenUsed/>
    <w:rsid w:val="00DC031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converted-space">
    <w:name w:val="apple-converted-space"/>
    <w:basedOn w:val="Absatz-Standardschriftart"/>
    <w:rsid w:val="00DC0314"/>
  </w:style>
  <w:style w:type="paragraph" w:styleId="Sprechblasentext">
    <w:name w:val="Balloon Text"/>
    <w:basedOn w:val="Standard"/>
    <w:link w:val="SprechblasentextZchn"/>
    <w:uiPriority w:val="99"/>
    <w:semiHidden/>
    <w:unhideWhenUsed/>
    <w:rsid w:val="00467B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19333">
      <w:bodyDiv w:val="1"/>
      <w:marLeft w:val="0"/>
      <w:marRight w:val="0"/>
      <w:marTop w:val="0"/>
      <w:marBottom w:val="0"/>
      <w:divBdr>
        <w:top w:val="none" w:sz="0" w:space="0" w:color="auto"/>
        <w:left w:val="none" w:sz="0" w:space="0" w:color="auto"/>
        <w:bottom w:val="none" w:sz="0" w:space="0" w:color="auto"/>
        <w:right w:val="none" w:sz="0" w:space="0" w:color="auto"/>
      </w:divBdr>
    </w:div>
    <w:div w:id="293870776">
      <w:bodyDiv w:val="1"/>
      <w:marLeft w:val="0"/>
      <w:marRight w:val="0"/>
      <w:marTop w:val="0"/>
      <w:marBottom w:val="0"/>
      <w:divBdr>
        <w:top w:val="none" w:sz="0" w:space="0" w:color="auto"/>
        <w:left w:val="none" w:sz="0" w:space="0" w:color="auto"/>
        <w:bottom w:val="none" w:sz="0" w:space="0" w:color="auto"/>
        <w:right w:val="none" w:sz="0" w:space="0" w:color="auto"/>
      </w:divBdr>
    </w:div>
    <w:div w:id="653989469">
      <w:bodyDiv w:val="1"/>
      <w:marLeft w:val="0"/>
      <w:marRight w:val="0"/>
      <w:marTop w:val="0"/>
      <w:marBottom w:val="0"/>
      <w:divBdr>
        <w:top w:val="none" w:sz="0" w:space="0" w:color="auto"/>
        <w:left w:val="none" w:sz="0" w:space="0" w:color="auto"/>
        <w:bottom w:val="none" w:sz="0" w:space="0" w:color="auto"/>
        <w:right w:val="none" w:sz="0" w:space="0" w:color="auto"/>
      </w:divBdr>
      <w:divsChild>
        <w:div w:id="1714577332">
          <w:marLeft w:val="0"/>
          <w:marRight w:val="0"/>
          <w:marTop w:val="0"/>
          <w:marBottom w:val="0"/>
          <w:divBdr>
            <w:top w:val="none" w:sz="0" w:space="0" w:color="auto"/>
            <w:left w:val="none" w:sz="0" w:space="0" w:color="auto"/>
            <w:bottom w:val="none" w:sz="0" w:space="0" w:color="auto"/>
            <w:right w:val="none" w:sz="0" w:space="0" w:color="auto"/>
          </w:divBdr>
        </w:div>
      </w:divsChild>
    </w:div>
    <w:div w:id="968898000">
      <w:bodyDiv w:val="1"/>
      <w:marLeft w:val="0"/>
      <w:marRight w:val="0"/>
      <w:marTop w:val="0"/>
      <w:marBottom w:val="0"/>
      <w:divBdr>
        <w:top w:val="none" w:sz="0" w:space="0" w:color="auto"/>
        <w:left w:val="none" w:sz="0" w:space="0" w:color="auto"/>
        <w:bottom w:val="none" w:sz="0" w:space="0" w:color="auto"/>
        <w:right w:val="none" w:sz="0" w:space="0" w:color="auto"/>
      </w:divBdr>
      <w:divsChild>
        <w:div w:id="995260676">
          <w:marLeft w:val="0"/>
          <w:marRight w:val="0"/>
          <w:marTop w:val="0"/>
          <w:marBottom w:val="0"/>
          <w:divBdr>
            <w:top w:val="none" w:sz="0" w:space="0" w:color="auto"/>
            <w:left w:val="none" w:sz="0" w:space="0" w:color="auto"/>
            <w:bottom w:val="none" w:sz="0" w:space="0" w:color="auto"/>
            <w:right w:val="none" w:sz="0" w:space="0" w:color="auto"/>
          </w:divBdr>
        </w:div>
      </w:divsChild>
    </w:div>
    <w:div w:id="1091314521">
      <w:bodyDiv w:val="1"/>
      <w:marLeft w:val="0"/>
      <w:marRight w:val="0"/>
      <w:marTop w:val="0"/>
      <w:marBottom w:val="0"/>
      <w:divBdr>
        <w:top w:val="none" w:sz="0" w:space="0" w:color="auto"/>
        <w:left w:val="none" w:sz="0" w:space="0" w:color="auto"/>
        <w:bottom w:val="none" w:sz="0" w:space="0" w:color="auto"/>
        <w:right w:val="none" w:sz="0" w:space="0" w:color="auto"/>
      </w:divBdr>
      <w:divsChild>
        <w:div w:id="1774283758">
          <w:marLeft w:val="0"/>
          <w:marRight w:val="0"/>
          <w:marTop w:val="0"/>
          <w:marBottom w:val="0"/>
          <w:divBdr>
            <w:top w:val="none" w:sz="0" w:space="0" w:color="auto"/>
            <w:left w:val="none" w:sz="0" w:space="0" w:color="auto"/>
            <w:bottom w:val="none" w:sz="0" w:space="0" w:color="auto"/>
            <w:right w:val="none" w:sz="0" w:space="0" w:color="auto"/>
          </w:divBdr>
        </w:div>
      </w:divsChild>
    </w:div>
    <w:div w:id="1284649467">
      <w:bodyDiv w:val="1"/>
      <w:marLeft w:val="0"/>
      <w:marRight w:val="0"/>
      <w:marTop w:val="0"/>
      <w:marBottom w:val="0"/>
      <w:divBdr>
        <w:top w:val="none" w:sz="0" w:space="0" w:color="auto"/>
        <w:left w:val="none" w:sz="0" w:space="0" w:color="auto"/>
        <w:bottom w:val="none" w:sz="0" w:space="0" w:color="auto"/>
        <w:right w:val="none" w:sz="0" w:space="0" w:color="auto"/>
      </w:divBdr>
    </w:div>
    <w:div w:id="1328971361">
      <w:bodyDiv w:val="1"/>
      <w:marLeft w:val="0"/>
      <w:marRight w:val="0"/>
      <w:marTop w:val="0"/>
      <w:marBottom w:val="0"/>
      <w:divBdr>
        <w:top w:val="none" w:sz="0" w:space="0" w:color="auto"/>
        <w:left w:val="none" w:sz="0" w:space="0" w:color="auto"/>
        <w:bottom w:val="none" w:sz="0" w:space="0" w:color="auto"/>
        <w:right w:val="none" w:sz="0" w:space="0" w:color="auto"/>
      </w:divBdr>
    </w:div>
    <w:div w:id="1565874251">
      <w:bodyDiv w:val="1"/>
      <w:marLeft w:val="0"/>
      <w:marRight w:val="0"/>
      <w:marTop w:val="0"/>
      <w:marBottom w:val="0"/>
      <w:divBdr>
        <w:top w:val="none" w:sz="0" w:space="0" w:color="auto"/>
        <w:left w:val="none" w:sz="0" w:space="0" w:color="auto"/>
        <w:bottom w:val="none" w:sz="0" w:space="0" w:color="auto"/>
        <w:right w:val="none" w:sz="0" w:space="0" w:color="auto"/>
      </w:divBdr>
    </w:div>
    <w:div w:id="17682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5bielersee-sonicht.ch/wp-content/uploads/2019/11/BT-IG-Bielersee-22.9.1971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FC212FD-39BD-4378-A722-CA011AA1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9781</Characters>
  <Application>Microsoft Office Word</Application>
  <DocSecurity>0</DocSecurity>
  <Lines>81</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Wyss</dc:creator>
  <cp:keywords/>
  <dc:description/>
  <cp:lastModifiedBy>Twann-AK</cp:lastModifiedBy>
  <cp:revision>15</cp:revision>
  <cp:lastPrinted>2019-11-23T07:08:00Z</cp:lastPrinted>
  <dcterms:created xsi:type="dcterms:W3CDTF">2019-11-22T21:13:00Z</dcterms:created>
  <dcterms:modified xsi:type="dcterms:W3CDTF">2019-11-23T16:08:00Z</dcterms:modified>
</cp:coreProperties>
</file>